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B4359" w:rsidRDefault="00BA6D6A" w:rsidP="00F47BF5">
      <w:pPr>
        <w:ind w:left="-900" w:right="-856"/>
        <w:contextualSpacing/>
        <w:jc w:val="center"/>
        <w:rPr>
          <w:rFonts w:asciiTheme="majorHAnsi" w:hAnsiTheme="majorHAnsi"/>
          <w:b/>
          <w:color w:val="8C1A21"/>
          <w:sz w:val="37"/>
          <w:szCs w:val="40"/>
          <w:lang w:val="es-ES_tradnl"/>
        </w:rPr>
      </w:pPr>
      <w:r w:rsidRPr="00BA6D6A">
        <w:rPr>
          <w:rFonts w:asciiTheme="majorHAnsi" w:hAnsiTheme="majorHAnsi"/>
          <w:b/>
          <w:noProof/>
          <w:color w:val="8C1A21"/>
          <w:sz w:val="37"/>
          <w:szCs w:val="40"/>
        </w:rPr>
        <w:pict>
          <v:rect id="Rectangle 2" o:spid="_x0000_s1026" style="position:absolute;left:0;text-align:left;margin-left:-60.55pt;margin-top:-63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" fillcolor="#ebebeb" stroked="f">
            <v:textbox style="mso-next-textbox:#Rectangle 2">
              <w:txbxContent>
                <w:p w:rsidR="00495C6C" w:rsidRDefault="00495C6C" w:rsidP="00875161">
                  <w:pPr>
                    <w:jc w:val="center"/>
                  </w:pPr>
                </w:p>
              </w:txbxContent>
            </v:textbox>
          </v:rect>
        </w:pict>
      </w:r>
      <w:r w:rsidRPr="00BA6D6A">
        <w:rPr>
          <w:rFonts w:asciiTheme="majorHAnsi" w:hAnsiTheme="majorHAnsi"/>
          <w:b/>
          <w:noProof/>
          <w:color w:val="8C1A21"/>
          <w:sz w:val="37"/>
          <w:szCs w:val="40"/>
        </w:rPr>
        <w:pict>
          <v:rect id="_x0000_s1027" style="position:absolute;left:0;text-align:left;margin-left:0;margin-top:34pt;width:602.95pt;height:37.4pt;z-index:251661312;visibility:visible;mso-wrap-style:square;mso-wrap-edited:f;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top-margin-area;v-text-anchor:bottom" wrapcoords="-26 0 -26 20736 21600 20736 21600 0 -2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" fillcolor="#8c1a21" stroked="f">
            <v:textbox style="mso-next-textbox:#_x0000_s1027" inset=",0,,0">
              <w:txbxContent>
                <w:p w:rsidR="00495C6C" w:rsidRPr="00367EB6" w:rsidRDefault="00495C6C"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v:textbox>
            <w10:wrap type="through" anchorx="margin" anchory="margin"/>
          </v:rect>
        </w:pict>
      </w:r>
      <w:r w:rsidR="00495C6C">
        <w:rPr>
          <w:rFonts w:asciiTheme="majorHAnsi" w:hAnsiTheme="majorHAnsi"/>
          <w:b/>
          <w:noProof/>
          <w:color w:val="8C1A21"/>
          <w:sz w:val="37"/>
          <w:szCs w:val="40"/>
        </w:rPr>
        <w:t>¿Soñaban los griegos con ovejas elécticas?</w:t>
      </w:r>
    </w:p>
    <w:p w:rsidR="00110556" w:rsidRPr="00110556" w:rsidRDefault="00F47BF5" w:rsidP="00356107">
      <w:pPr>
        <w:pStyle w:val="NormalWeb"/>
        <w:spacing w:before="2" w:after="2"/>
        <w:ind w:left="-902" w:right="-902"/>
        <w:jc w:val="center"/>
        <w:rPr>
          <w:rFonts w:asciiTheme="majorHAnsi" w:hAnsiTheme="majorHAnsi"/>
          <w:b/>
          <w:sz w:val="24"/>
          <w:szCs w:val="22"/>
        </w:rPr>
      </w:pPr>
      <w:r>
        <w:rPr>
          <w:rFonts w:asciiTheme="majorHAnsi" w:hAnsiTheme="majorHAnsi"/>
          <w:b/>
          <w:sz w:val="24"/>
        </w:rPr>
        <w:t xml:space="preserve">La </w:t>
      </w:r>
      <w:r w:rsidR="00495C6C">
        <w:rPr>
          <w:rFonts w:asciiTheme="majorHAnsi" w:hAnsiTheme="majorHAnsi"/>
          <w:b/>
          <w:sz w:val="24"/>
        </w:rPr>
        <w:t xml:space="preserve">popular autora Adrienne Mayor vuelve a hacer gala de una majestuosa combinación de fuentes históricas, arqueología, mitología y cultura popular contemporánea para trenzar un pionero </w:t>
      </w:r>
      <w:r w:rsidR="00BF4A99">
        <w:rPr>
          <w:rFonts w:asciiTheme="majorHAnsi" w:hAnsiTheme="majorHAnsi"/>
          <w:b/>
          <w:sz w:val="24"/>
        </w:rPr>
        <w:t xml:space="preserve">y rompedor </w:t>
      </w:r>
      <w:r w:rsidR="00495C6C">
        <w:rPr>
          <w:rFonts w:asciiTheme="majorHAnsi" w:hAnsiTheme="majorHAnsi"/>
          <w:b/>
          <w:sz w:val="24"/>
        </w:rPr>
        <w:t>relato: en de cómo el mundo clásico imaginó conceptos de robó</w:t>
      </w:r>
      <w:r w:rsidR="00BF4A99">
        <w:rPr>
          <w:rFonts w:asciiTheme="majorHAnsi" w:hAnsiTheme="majorHAnsi"/>
          <w:b/>
          <w:sz w:val="24"/>
        </w:rPr>
        <w:t>tica e inteligencia artificial hace más de dos milenios</w:t>
      </w:r>
      <w:r w:rsidR="00110556" w:rsidRPr="00110556">
        <w:rPr>
          <w:rFonts w:asciiTheme="majorHAnsi" w:hAnsiTheme="majorHAnsi"/>
          <w:b/>
          <w:sz w:val="24"/>
          <w:szCs w:val="22"/>
        </w:rPr>
        <w:t>.</w:t>
      </w:r>
    </w:p>
    <w:p w:rsidR="005F431E" w:rsidRDefault="00BB4359" w:rsidP="00E12103">
      <w:pPr>
        <w:ind w:left="-900" w:right="-856"/>
        <w:contextualSpacing/>
        <w:jc w:val="center"/>
        <w:rPr>
          <w:rFonts w:asciiTheme="majorHAnsi" w:hAnsiTheme="majorHAnsi"/>
          <w:b/>
          <w:sz w:val="24"/>
          <w:szCs w:val="24"/>
          <w:lang w:val="es-ES_tradnl"/>
        </w:rPr>
      </w:pPr>
      <w:r>
        <w:rPr>
          <w:rFonts w:asciiTheme="majorHAnsi" w:hAnsiTheme="majorHAnsi"/>
          <w:b/>
          <w:sz w:val="24"/>
        </w:rPr>
        <w:t xml:space="preserve"> </w:t>
      </w:r>
    </w:p>
    <w:p w:rsidR="0049431E" w:rsidRPr="00495C6C" w:rsidRDefault="005F431E" w:rsidP="00495C6C">
      <w:pPr>
        <w:ind w:left="-902" w:right="-902"/>
        <w:jc w:val="both"/>
        <w:rPr>
          <w:rFonts w:asciiTheme="majorHAnsi" w:hAnsiTheme="majorHAnsi"/>
          <w:sz w:val="20"/>
        </w:rPr>
      </w:pPr>
      <w:r w:rsidRPr="00495C6C">
        <w:rPr>
          <w:rFonts w:asciiTheme="majorHAnsi" w:hAnsiTheme="majorHAnsi"/>
          <w:noProof/>
          <w:sz w:val="20"/>
          <w:lang w:val="es-ES_tradnl" w:eastAsia="es-ES_tradnl"/>
        </w:rPr>
        <w:drawing>
          <wp:anchor distT="0" distB="0" distL="114300" distR="114300" simplePos="0" relativeHeight="251671552" behindDoc="0" locked="0" layoutInCell="1" allowOverlap="1">
            <wp:simplePos x="0" y="0"/>
            <wp:positionH relativeFrom="column">
              <wp:posOffset>-454025</wp:posOffset>
            </wp:positionH>
            <wp:positionV relativeFrom="paragraph">
              <wp:posOffset>24130</wp:posOffset>
            </wp:positionV>
            <wp:extent cx="1823085" cy="2757170"/>
            <wp:effectExtent l="25400" t="0" r="5715"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8"/>
                    <a:stretch>
                      <a:fillRect/>
                    </a:stretch>
                  </pic:blipFill>
                  <pic:spPr>
                    <a:xfrm>
                      <a:off x="0" y="0"/>
                      <a:ext cx="1823085" cy="2757170"/>
                    </a:xfrm>
                    <a:prstGeom prst="rect">
                      <a:avLst/>
                    </a:prstGeom>
                  </pic:spPr>
                </pic:pic>
              </a:graphicData>
            </a:graphic>
          </wp:anchor>
        </w:drawing>
      </w:r>
      <w:r w:rsidR="00495C6C" w:rsidRPr="00495C6C">
        <w:rPr>
          <w:rFonts w:asciiTheme="majorHAnsi" w:hAnsiTheme="majorHAnsi"/>
          <w:sz w:val="20"/>
        </w:rPr>
        <w:t>23-10</w:t>
      </w:r>
      <w:r w:rsidR="00875161" w:rsidRPr="00495C6C">
        <w:rPr>
          <w:rFonts w:asciiTheme="majorHAnsi" w:hAnsiTheme="majorHAnsi"/>
          <w:sz w:val="20"/>
        </w:rPr>
        <w:t>-2019</w:t>
      </w:r>
      <w:r w:rsidR="00A10BE3" w:rsidRPr="00495C6C">
        <w:rPr>
          <w:rFonts w:asciiTheme="majorHAnsi" w:hAnsiTheme="majorHAnsi"/>
          <w:sz w:val="20"/>
        </w:rPr>
        <w:t xml:space="preserve"> </w:t>
      </w:r>
      <w:r w:rsidR="00615C7E" w:rsidRPr="00495C6C">
        <w:rPr>
          <w:rFonts w:asciiTheme="majorHAnsi" w:hAnsiTheme="majorHAnsi"/>
          <w:sz w:val="20"/>
        </w:rPr>
        <w:t>–</w:t>
      </w:r>
      <w:r w:rsidR="00A10BE3" w:rsidRPr="00495C6C">
        <w:rPr>
          <w:rFonts w:asciiTheme="majorHAnsi" w:hAnsiTheme="majorHAnsi"/>
          <w:sz w:val="20"/>
        </w:rPr>
        <w:t xml:space="preserve"> </w:t>
      </w:r>
      <w:r w:rsidR="00BB4359" w:rsidRPr="00495C6C">
        <w:rPr>
          <w:rFonts w:asciiTheme="majorHAnsi" w:hAnsiTheme="majorHAnsi"/>
          <w:sz w:val="20"/>
        </w:rPr>
        <w:t xml:space="preserve">La editorial Desperta Ferro Ediciones publica </w:t>
      </w:r>
      <w:r w:rsidR="00495C6C" w:rsidRPr="00495C6C">
        <w:rPr>
          <w:rFonts w:asciiTheme="majorHAnsi" w:hAnsiTheme="majorHAnsi"/>
          <w:i/>
          <w:sz w:val="20"/>
        </w:rPr>
        <w:t>Dioses y robots</w:t>
      </w:r>
      <w:r w:rsidR="0049431E" w:rsidRPr="00495C6C">
        <w:rPr>
          <w:rFonts w:asciiTheme="majorHAnsi" w:hAnsiTheme="majorHAnsi"/>
          <w:i/>
          <w:sz w:val="20"/>
        </w:rPr>
        <w:t>.</w:t>
      </w:r>
      <w:r w:rsidR="00495C6C" w:rsidRPr="00495C6C">
        <w:rPr>
          <w:rFonts w:asciiTheme="majorHAnsi" w:hAnsiTheme="majorHAnsi"/>
          <w:i/>
          <w:sz w:val="20"/>
        </w:rPr>
        <w:t xml:space="preserve"> Mitos, máquinas y sueños tecnológicos en la Antigüedad</w:t>
      </w:r>
      <w:r w:rsidR="00495C6C">
        <w:rPr>
          <w:rFonts w:asciiTheme="majorHAnsi" w:hAnsiTheme="majorHAnsi"/>
          <w:sz w:val="20"/>
        </w:rPr>
        <w:t xml:space="preserve"> de Adrienne Mayor, investigadora en la Universidad de Stanford.  </w:t>
      </w:r>
    </w:p>
    <w:p w:rsidR="00495C6C" w:rsidRPr="00495C6C" w:rsidRDefault="00BA6D6A" w:rsidP="00495C6C">
      <w:pPr>
        <w:ind w:left="-902" w:right="-902"/>
        <w:jc w:val="both"/>
        <w:rPr>
          <w:rFonts w:asciiTheme="majorHAnsi" w:hAnsiTheme="majorHAnsi"/>
          <w:sz w:val="20"/>
        </w:rPr>
      </w:pPr>
      <w:hyperlink r:id="rId9" w:history="1">
        <w:r w:rsidR="00495C6C" w:rsidRPr="00495C6C">
          <w:rPr>
            <w:rFonts w:asciiTheme="majorHAnsi" w:hAnsiTheme="majorHAnsi"/>
            <w:sz w:val="20"/>
          </w:rPr>
          <w:t>Adrienne Mayor</w:t>
        </w:r>
      </w:hyperlink>
      <w:r w:rsidR="00495C6C" w:rsidRPr="00495C6C">
        <w:rPr>
          <w:rFonts w:asciiTheme="majorHAnsi" w:hAnsiTheme="majorHAnsi"/>
          <w:sz w:val="20"/>
        </w:rPr>
        <w:t>, autora de obras como</w:t>
      </w:r>
      <w:r w:rsidR="00495C6C">
        <w:rPr>
          <w:rFonts w:asciiTheme="majorHAnsi" w:hAnsiTheme="majorHAnsi"/>
          <w:sz w:val="20"/>
        </w:rPr>
        <w:t xml:space="preserve"> </w:t>
      </w:r>
      <w:r w:rsidR="00495C6C" w:rsidRPr="00495C6C">
        <w:rPr>
          <w:rFonts w:asciiTheme="majorHAnsi" w:hAnsiTheme="majorHAnsi"/>
          <w:i/>
          <w:sz w:val="20"/>
        </w:rPr>
        <w:t>Mitrídates el Grande</w:t>
      </w:r>
      <w:r w:rsidR="00495C6C" w:rsidRPr="00495C6C">
        <w:rPr>
          <w:rFonts w:asciiTheme="majorHAnsi" w:hAnsiTheme="majorHAnsi"/>
          <w:sz w:val="20"/>
        </w:rPr>
        <w:t>,</w:t>
      </w:r>
      <w:r w:rsidR="00495C6C">
        <w:rPr>
          <w:rFonts w:asciiTheme="majorHAnsi" w:hAnsiTheme="majorHAnsi"/>
          <w:sz w:val="20"/>
        </w:rPr>
        <w:t xml:space="preserve"> </w:t>
      </w:r>
      <w:r w:rsidR="00495C6C" w:rsidRPr="00495C6C">
        <w:rPr>
          <w:rFonts w:asciiTheme="majorHAnsi" w:hAnsiTheme="majorHAnsi"/>
          <w:i/>
          <w:sz w:val="20"/>
        </w:rPr>
        <w:t>Amazonas</w:t>
      </w:r>
      <w:r w:rsidR="00495C6C" w:rsidRPr="00495C6C">
        <w:rPr>
          <w:rFonts w:asciiTheme="majorHAnsi" w:hAnsiTheme="majorHAnsi"/>
          <w:sz w:val="20"/>
        </w:rPr>
        <w:t> o</w:t>
      </w:r>
      <w:r w:rsidR="00495C6C">
        <w:rPr>
          <w:rFonts w:asciiTheme="majorHAnsi" w:hAnsiTheme="majorHAnsi"/>
          <w:sz w:val="20"/>
        </w:rPr>
        <w:t xml:space="preserve"> </w:t>
      </w:r>
      <w:r w:rsidR="00495C6C" w:rsidRPr="00495C6C">
        <w:rPr>
          <w:rFonts w:asciiTheme="majorHAnsi" w:hAnsiTheme="majorHAnsi"/>
          <w:i/>
          <w:sz w:val="20"/>
        </w:rPr>
        <w:t>Fuego griego, flechas envenenadas y escorpiones</w:t>
      </w:r>
      <w:r w:rsidR="00495C6C">
        <w:rPr>
          <w:rFonts w:asciiTheme="majorHAnsi" w:hAnsiTheme="majorHAnsi"/>
          <w:sz w:val="20"/>
        </w:rPr>
        <w:t xml:space="preserve">, </w:t>
      </w:r>
      <w:r w:rsidR="00495C6C" w:rsidRPr="00495C6C">
        <w:rPr>
          <w:rFonts w:asciiTheme="majorHAnsi" w:hAnsiTheme="majorHAnsi"/>
          <w:sz w:val="20"/>
        </w:rPr>
        <w:t>se atreve en </w:t>
      </w:r>
      <w:r w:rsidR="00495C6C" w:rsidRPr="00495C6C">
        <w:rPr>
          <w:rFonts w:asciiTheme="majorHAnsi" w:hAnsiTheme="majorHAnsi"/>
          <w:i/>
          <w:sz w:val="20"/>
        </w:rPr>
        <w:t>Dioses y robots</w:t>
      </w:r>
      <w:r w:rsidR="00495C6C">
        <w:rPr>
          <w:rFonts w:asciiTheme="majorHAnsi" w:hAnsiTheme="majorHAnsi"/>
          <w:sz w:val="20"/>
        </w:rPr>
        <w:t xml:space="preserve"> </w:t>
      </w:r>
      <w:r w:rsidR="00495C6C" w:rsidRPr="00495C6C">
        <w:rPr>
          <w:rFonts w:asciiTheme="majorHAnsi" w:hAnsiTheme="majorHAnsi"/>
          <w:sz w:val="20"/>
        </w:rPr>
        <w:t>con la fascinante y jamás contada historia de cómo el mundo antiguo imaginó robots y otras formas de vida artificial, e incluso de cómo inventó autómatas. Autómatas míticos aparecen en las leyendas de Jasón y los argonautas, Medea, Dédalo, Prometo y Pandora, y, al menos ya desde Homero, los griegos imaginaron sirvientes robóticos y estatuas animadas, y también versiones de nuestra inteligencia artificial. Según las leyendas indias, las reliquias de Buda eran custodiadas por guerreros androides, que sabemos copiaban diseños grecorromanos de autómatas reales. De hecho, muchas máquinas animadas, ciertamente sofisticadas, fueron construidas en la Antigüedad, alcanzándose el clímax de su invención con toda una serie de autómatas diseñados en Alejandría, el primer Silicon Valley.</w:t>
      </w:r>
      <w:r w:rsidR="00495C6C">
        <w:rPr>
          <w:rFonts w:asciiTheme="majorHAnsi" w:hAnsiTheme="majorHAnsi"/>
          <w:sz w:val="20"/>
        </w:rPr>
        <w:t xml:space="preserve"> </w:t>
      </w:r>
      <w:r w:rsidR="00495C6C" w:rsidRPr="00495C6C">
        <w:rPr>
          <w:rFonts w:asciiTheme="majorHAnsi" w:hAnsiTheme="majorHAnsi"/>
          <w:i/>
          <w:sz w:val="20"/>
        </w:rPr>
        <w:t>Dioses y robots</w:t>
      </w:r>
      <w:r w:rsidR="00495C6C">
        <w:rPr>
          <w:rFonts w:asciiTheme="majorHAnsi" w:hAnsiTheme="majorHAnsi"/>
          <w:sz w:val="20"/>
        </w:rPr>
        <w:t xml:space="preserve"> </w:t>
      </w:r>
      <w:r w:rsidR="00495C6C" w:rsidRPr="00495C6C">
        <w:rPr>
          <w:rFonts w:asciiTheme="majorHAnsi" w:hAnsiTheme="majorHAnsi"/>
          <w:sz w:val="20"/>
        </w:rPr>
        <w:t>es un relato pionero sobre las más tempranas expresiones del impulso humano para crear vida artificial y jugar a ser dioses, que demuestra, además, que detrás de la ciencia siempre ha estado la imaginación.</w:t>
      </w:r>
    </w:p>
    <w:p w:rsidR="001D7C6F" w:rsidRPr="001D7C6F" w:rsidRDefault="00495C6C" w:rsidP="0049431E">
      <w:pPr>
        <w:ind w:left="-902" w:right="-856"/>
        <w:contextualSpacing/>
        <w:jc w:val="both"/>
        <w:rPr>
          <w:rFonts w:asciiTheme="majorHAnsi" w:hAnsiTheme="majorHAnsi"/>
          <w:sz w:val="18"/>
        </w:rPr>
      </w:pPr>
      <w:r>
        <w:rPr>
          <w:rFonts w:asciiTheme="majorHAnsi" w:hAnsiTheme="majorHAnsi"/>
          <w:noProof/>
          <w:sz w:val="18"/>
          <w:lang w:val="es-ES_tradnl" w:eastAsia="es-ES_tradnl"/>
        </w:rPr>
        <w:drawing>
          <wp:anchor distT="0" distB="0" distL="114300" distR="114300" simplePos="0" relativeHeight="251673600" behindDoc="0" locked="0" layoutInCell="1" allowOverlap="1">
            <wp:simplePos x="0" y="0"/>
            <wp:positionH relativeFrom="column">
              <wp:posOffset>-457200</wp:posOffset>
            </wp:positionH>
            <wp:positionV relativeFrom="paragraph">
              <wp:posOffset>99695</wp:posOffset>
            </wp:positionV>
            <wp:extent cx="1823085" cy="1556385"/>
            <wp:effectExtent l="25400" t="0" r="5715"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ejercito de godoy.jpg"/>
                    <pic:cNvPicPr/>
                  </pic:nvPicPr>
                  <pic:blipFill>
                    <a:blip r:embed="rId10"/>
                    <a:stretch>
                      <a:fillRect/>
                    </a:stretch>
                  </pic:blipFill>
                  <pic:spPr>
                    <a:xfrm>
                      <a:off x="0" y="0"/>
                      <a:ext cx="1823085" cy="1556385"/>
                    </a:xfrm>
                    <a:prstGeom prst="rect">
                      <a:avLst/>
                    </a:prstGeom>
                  </pic:spPr>
                </pic:pic>
              </a:graphicData>
            </a:graphic>
          </wp:anchor>
        </w:drawing>
      </w:r>
    </w:p>
    <w:p w:rsidR="00495C6C" w:rsidRPr="00495C6C" w:rsidRDefault="00495C6C" w:rsidP="00495C6C">
      <w:pPr>
        <w:ind w:left="-902" w:right="-902"/>
        <w:jc w:val="both"/>
        <w:rPr>
          <w:rFonts w:asciiTheme="majorHAnsi" w:hAnsiTheme="majorHAnsi"/>
          <w:sz w:val="20"/>
        </w:rPr>
      </w:pPr>
      <w:r w:rsidRPr="00495C6C">
        <w:rPr>
          <w:rFonts w:asciiTheme="majorHAnsi" w:hAnsiTheme="majorHAnsi"/>
          <w:b/>
          <w:sz w:val="20"/>
        </w:rPr>
        <w:t>Adrienne Mayor </w:t>
      </w:r>
      <w:r w:rsidRPr="00495C6C">
        <w:rPr>
          <w:rFonts w:asciiTheme="majorHAnsi" w:hAnsiTheme="majorHAnsi"/>
          <w:sz w:val="20"/>
        </w:rPr>
        <w:t>es historiadora de la ciencia antigua y folclorista clásica, y desde 2006 ejerce como investigadora independiente en el Departamento de Clásicas, el de Historia y Filosofía de la Ciencia y el Programa de Tecnología de la Universidad de Stanford. Está especializada en historia antigua y en el conocimiento de la naturaleza contenido en los mitos precientíficos y en las tradiciones orales. Su trabajo de investigación se centra en los antiguos precursores de la «ciencia popular», las alternativas y sus semejanzas con los métodos científicos modernos.</w:t>
      </w:r>
    </w:p>
    <w:p w:rsidR="001D7C6F" w:rsidRPr="001D7C6F" w:rsidRDefault="001D7C6F" w:rsidP="001D7C6F">
      <w:pPr>
        <w:ind w:left="-902" w:right="-902"/>
        <w:jc w:val="both"/>
        <w:rPr>
          <w:rFonts w:asciiTheme="majorHAnsi" w:hAnsiTheme="majorHAnsi"/>
          <w:sz w:val="18"/>
        </w:rPr>
      </w:pPr>
    </w:p>
    <w:p w:rsidR="00495C6C" w:rsidRDefault="00495C6C" w:rsidP="0049431E">
      <w:pPr>
        <w:ind w:left="-902" w:right="-902"/>
        <w:jc w:val="both"/>
        <w:rPr>
          <w:rFonts w:asciiTheme="majorHAnsi" w:hAnsiTheme="majorHAnsi"/>
        </w:rPr>
      </w:pPr>
    </w:p>
    <w:p w:rsidR="0049431E" w:rsidRPr="00495C6C" w:rsidRDefault="00BB4359" w:rsidP="0049431E">
      <w:pPr>
        <w:ind w:left="-902" w:right="-902"/>
        <w:jc w:val="both"/>
        <w:rPr>
          <w:rFonts w:asciiTheme="majorHAnsi" w:hAnsiTheme="majorHAnsi"/>
          <w:sz w:val="20"/>
        </w:rPr>
      </w:pPr>
      <w:r w:rsidRPr="00495C6C">
        <w:rPr>
          <w:rFonts w:asciiTheme="majorHAnsi" w:hAnsiTheme="majorHAnsi"/>
          <w:sz w:val="20"/>
        </w:rPr>
        <w:t>D</w:t>
      </w:r>
      <w:r w:rsidR="004906C8">
        <w:rPr>
          <w:rFonts w:asciiTheme="majorHAnsi" w:hAnsiTheme="majorHAnsi"/>
          <w:sz w:val="20"/>
        </w:rPr>
        <w:t>isponible el miércoles 6 de noviembre</w:t>
      </w:r>
      <w:r w:rsidR="006D4CF1" w:rsidRPr="00495C6C">
        <w:rPr>
          <w:rFonts w:asciiTheme="majorHAnsi" w:hAnsiTheme="majorHAnsi"/>
          <w:sz w:val="20"/>
        </w:rPr>
        <w:t xml:space="preserve">. Pincha en este </w:t>
      </w:r>
      <w:hyperlink r:id="rId11" w:history="1">
        <w:r w:rsidR="006D4CF1" w:rsidRPr="00495C6C">
          <w:rPr>
            <w:rStyle w:val="Hipervnculo"/>
            <w:rFonts w:asciiTheme="majorHAnsi" w:hAnsiTheme="majorHAnsi"/>
            <w:sz w:val="20"/>
          </w:rPr>
          <w:t>enlace</w:t>
        </w:r>
      </w:hyperlink>
      <w:r w:rsidR="0049431E" w:rsidRPr="00495C6C">
        <w:rPr>
          <w:rFonts w:asciiTheme="majorHAnsi" w:hAnsiTheme="majorHAnsi"/>
          <w:sz w:val="20"/>
        </w:rPr>
        <w:t xml:space="preserve"> para obtene</w:t>
      </w:r>
      <w:r w:rsidR="006D4CF1" w:rsidRPr="00495C6C">
        <w:rPr>
          <w:rFonts w:asciiTheme="majorHAnsi" w:hAnsiTheme="majorHAnsi"/>
          <w:sz w:val="20"/>
        </w:rPr>
        <w:t xml:space="preserve">r más información sobre la obra y </w:t>
      </w:r>
      <w:hyperlink r:id="rId12" w:anchor="catalogo-de-publicaciones" w:history="1">
        <w:r w:rsidR="006D4CF1" w:rsidRPr="00495C6C">
          <w:rPr>
            <w:rStyle w:val="Hipervnculo"/>
            <w:rFonts w:asciiTheme="majorHAnsi" w:hAnsiTheme="majorHAnsi"/>
            <w:sz w:val="20"/>
          </w:rPr>
          <w:t>aquí</w:t>
        </w:r>
      </w:hyperlink>
      <w:r w:rsidR="006D4CF1" w:rsidRPr="00495C6C">
        <w:rPr>
          <w:rFonts w:asciiTheme="majorHAnsi" w:hAnsiTheme="majorHAnsi"/>
          <w:sz w:val="20"/>
        </w:rPr>
        <w:t xml:space="preserve"> para consultar nuestro Catálogo de publicaciones.</w:t>
      </w:r>
    </w:p>
    <w:p w:rsidR="0049431E" w:rsidRPr="00495C6C" w:rsidRDefault="000061C7" w:rsidP="0049431E">
      <w:pPr>
        <w:ind w:left="-900" w:right="-856"/>
        <w:rPr>
          <w:rFonts w:asciiTheme="majorHAnsi" w:hAnsiTheme="majorHAnsi" w:cs="Helvetica"/>
          <w:b/>
          <w:color w:val="8C1A21"/>
          <w:sz w:val="20"/>
          <w:szCs w:val="20"/>
          <w:lang w:val="ca-ES" w:eastAsia="es-ES_tradnl"/>
        </w:rPr>
      </w:pPr>
      <w:r w:rsidRPr="00495C6C">
        <w:rPr>
          <w:rFonts w:asciiTheme="majorHAnsi" w:hAnsiTheme="majorHAnsi" w:cs="Helvetica"/>
          <w:b/>
          <w:color w:val="8C1A21"/>
          <w:sz w:val="20"/>
          <w:szCs w:val="20"/>
          <w:lang w:val="ca-ES" w:eastAsia="es-ES_tradnl"/>
        </w:rPr>
        <w:t>Contacto y entrevistas:</w:t>
      </w:r>
    </w:p>
    <w:p w:rsidR="00777478" w:rsidRPr="00495C6C" w:rsidRDefault="00BA6D6A" w:rsidP="0049431E">
      <w:pPr>
        <w:ind w:left="-900" w:right="-856"/>
        <w:rPr>
          <w:rFonts w:asciiTheme="majorHAnsi" w:hAnsiTheme="majorHAnsi" w:cs="Times New Roman"/>
          <w:iCs/>
          <w:sz w:val="20"/>
          <w:szCs w:val="18"/>
          <w:lang w:val="ca-ES"/>
        </w:rPr>
      </w:pPr>
      <w:r w:rsidRPr="00BA6D6A">
        <w:rPr>
          <w:rFonts w:asciiTheme="majorHAnsi" w:hAnsiTheme="majorHAnsi" w:cs="LiberationSerif-Regular"/>
          <w:noProof/>
          <w:color w:val="000000"/>
          <w:sz w:val="20"/>
          <w:szCs w:val="24"/>
        </w:rPr>
        <w:pict>
          <v:shapetype id="_x0000_t202" coordsize="21600,21600" o:spt="202" path="m0,0l0,21600,21600,21600,21600,0xe">
            <v:stroke joinstyle="miter"/>
            <v:path gradientshapeok="t" o:connecttype="rect"/>
          </v:shapetype>
          <v:shape id="Cuadro de texto 3" o:spid="_x0000_s1028" type="#_x0000_t202" style="position:absolute;left:0;text-align:left;margin-left:-60.05pt;margin-top:101.9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" filled="f" stroked="f" strokeweight=".5pt">
            <v:path arrowok="t"/>
            <v:textbox>
              <w:txbxContent>
                <w:p w:rsidR="00495C6C" w:rsidRPr="00E12103" w:rsidRDefault="00495C6C"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Pr="00BA6D6A">
        <w:rPr>
          <w:rFonts w:asciiTheme="majorHAnsi" w:hAnsiTheme="majorHAnsi" w:cs="LiberationSerif-Regular"/>
          <w:noProof/>
          <w:color w:val="000000"/>
          <w:sz w:val="20"/>
          <w:szCs w:val="24"/>
        </w:rPr>
        <w:pict>
          <v:shape id="Text Box 12" o:spid="_x0000_s1030" type="#_x0000_t202" style="position:absolute;left:0;text-align:left;margin-left:-45.05pt;margin-top:58.4pt;width:9pt;height:9pt;z-index:25167052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" filled="f" stroked="f">
            <v:textbox style="mso-next-textbox:#Rectángulo 6" inset=",7.2pt,,7.2pt">
              <w:txbxContent>
                <w:p w:rsidR="00495C6C" w:rsidRPr="00807B9A" w:rsidRDefault="00495C6C"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Pr="00BA6D6A">
        <w:rPr>
          <w:rFonts w:asciiTheme="majorHAnsi" w:hAnsiTheme="majorHAnsi" w:cs="Times New Roman"/>
          <w:noProof/>
          <w:sz w:val="20"/>
          <w:szCs w:val="24"/>
        </w:rPr>
        <w:pict>
          <v:rect id="Rectángulo 6" o:spid="_x0000_s1033" style="position:absolute;left:0;text-align:left;margin-left:-53.3pt;margin-top:63.85pt;width:538.6pt;height:4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" filled="f" stroked="f" strokeweight="2pt">
            <v:path arrowok="t"/>
            <v:textbox>
              <w:txbxContent/>
            </v:textbox>
          </v:rect>
        </w:pict>
      </w:r>
      <w:r w:rsidR="0049431E" w:rsidRPr="00495C6C">
        <w:rPr>
          <w:rFonts w:asciiTheme="majorHAnsi" w:hAnsiTheme="majorHAnsi" w:cs="LiberationSerif-Regular"/>
          <w:noProof/>
          <w:color w:val="000000"/>
          <w:sz w:val="20"/>
          <w:szCs w:val="24"/>
          <w:lang w:val="es-ES_tradnl" w:eastAsia="es-ES_tradnl"/>
        </w:rPr>
        <w:drawing>
          <wp:anchor distT="0" distB="0" distL="114300" distR="114300" simplePos="0" relativeHeight="251664384" behindDoc="0" locked="0" layoutInCell="1" allowOverlap="1">
            <wp:simplePos x="0" y="0"/>
            <wp:positionH relativeFrom="column">
              <wp:posOffset>5143500</wp:posOffset>
            </wp:positionH>
            <wp:positionV relativeFrom="paragraph">
              <wp:posOffset>1010285</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4"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779780" cy="1250950"/>
                    </a:xfrm>
                    <a:prstGeom prst="rect">
                      <a:avLst/>
                    </a:prstGeom>
                  </pic:spPr>
                </pic:pic>
              </a:graphicData>
            </a:graphic>
          </wp:anchor>
        </w:drawing>
      </w:r>
      <w:r w:rsidR="00CE208C" w:rsidRPr="00495C6C">
        <w:rPr>
          <w:rFonts w:asciiTheme="majorHAnsi" w:hAnsiTheme="majorHAnsi"/>
          <w:sz w:val="20"/>
          <w:szCs w:val="20"/>
        </w:rPr>
        <w:t xml:space="preserve">Javier Gómez </w:t>
      </w:r>
      <w:r w:rsidR="00337D31" w:rsidRPr="00495C6C">
        <w:rPr>
          <w:rFonts w:asciiTheme="majorHAnsi" w:hAnsiTheme="majorHAnsi"/>
          <w:sz w:val="20"/>
          <w:szCs w:val="20"/>
        </w:rPr>
        <w:t>Valero - Comunicación</w:t>
      </w:r>
      <w:r w:rsidR="00FB42C9" w:rsidRPr="00495C6C">
        <w:rPr>
          <w:rFonts w:asciiTheme="majorHAnsi" w:hAnsiTheme="majorHAnsi"/>
          <w:sz w:val="20"/>
          <w:szCs w:val="20"/>
        </w:rPr>
        <w:br/>
      </w:r>
      <w:r w:rsidR="00A10BE3" w:rsidRPr="00495C6C">
        <w:rPr>
          <w:rFonts w:asciiTheme="majorHAnsi" w:hAnsiTheme="majorHAnsi"/>
          <w:sz w:val="20"/>
          <w:szCs w:val="20"/>
        </w:rPr>
        <w:t>T</w:t>
      </w:r>
      <w:r w:rsidR="008F6CFB" w:rsidRPr="00495C6C">
        <w:rPr>
          <w:rFonts w:asciiTheme="majorHAnsi" w:hAnsiTheme="majorHAnsi"/>
          <w:sz w:val="20"/>
          <w:szCs w:val="20"/>
        </w:rPr>
        <w:t>el</w:t>
      </w:r>
      <w:r w:rsidR="00A10BE3" w:rsidRPr="00495C6C">
        <w:rPr>
          <w:rFonts w:asciiTheme="majorHAnsi" w:hAnsiTheme="majorHAnsi"/>
          <w:sz w:val="20"/>
          <w:szCs w:val="20"/>
        </w:rPr>
        <w:t>.  </w:t>
      </w:r>
      <w:r w:rsidR="00CE208C" w:rsidRPr="00495C6C">
        <w:rPr>
          <w:rFonts w:asciiTheme="majorHAnsi" w:hAnsiTheme="majorHAnsi"/>
          <w:sz w:val="20"/>
          <w:szCs w:val="20"/>
        </w:rPr>
        <w:t>658 160 824</w:t>
      </w:r>
      <w:r w:rsidR="000061C7" w:rsidRPr="00495C6C">
        <w:rPr>
          <w:rFonts w:asciiTheme="majorHAnsi" w:hAnsiTheme="majorHAnsi"/>
          <w:sz w:val="20"/>
          <w:szCs w:val="20"/>
        </w:rPr>
        <w:t xml:space="preserve"> - </w:t>
      </w:r>
      <w:hyperlink r:id="rId15" w:history="1">
        <w:r w:rsidR="0035072A" w:rsidRPr="00495C6C">
          <w:rPr>
            <w:rStyle w:val="Hipervnculo"/>
            <w:rFonts w:asciiTheme="majorHAnsi" w:hAnsiTheme="majorHAnsi"/>
            <w:sz w:val="20"/>
            <w:szCs w:val="20"/>
          </w:rPr>
          <w:t>comunicacion@despertaferro-ediciones.com</w:t>
        </w:r>
      </w:hyperlink>
      <w:r w:rsidRPr="00BA6D6A">
        <w:rPr>
          <w:rFonts w:asciiTheme="majorHAnsi" w:hAnsiTheme="majorHAnsi" w:cs="Times New Roman"/>
          <w:noProof/>
          <w:sz w:val="20"/>
          <w:szCs w:val="24"/>
        </w:rPr>
        <w:pict>
          <v:rect id="_x0000_s1031"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" filled="f" stroked="f" strokeweight="2pt">
            <v:path arrowok="t"/>
            <v:textbox>
              <w:txbxContent>
                <w:p w:rsidR="00495C6C" w:rsidRDefault="00495C6C"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920" cy="262890"/>
                                </a:xfrm>
                                <a:prstGeom prst="rect">
                                  <a:avLst/>
                                </a:prstGeom>
                                <a:noFill/>
                                <a:ln>
                                  <a:noFill/>
                                </a:ln>
                              </pic:spPr>
                            </pic:pic>
                          </a:graphicData>
                        </a:graphic>
                      </wp:inline>
                    </w:drawing>
                  </w:r>
                </w:p>
                <w:p w:rsidR="00495C6C" w:rsidRDefault="00495C6C" w:rsidP="00A33011">
                  <w:pPr>
                    <w:spacing w:line="240" w:lineRule="auto"/>
                    <w:jc w:val="center"/>
                    <w:rPr>
                      <w:sz w:val="32"/>
                      <w:szCs w:val="32"/>
                    </w:rPr>
                  </w:pPr>
                </w:p>
              </w:txbxContent>
            </v:textbox>
          </v:rect>
        </w:pict>
      </w:r>
      <w:r w:rsidRPr="00BA6D6A">
        <w:rPr>
          <w:rFonts w:asciiTheme="majorHAnsi" w:hAnsiTheme="majorHAnsi" w:cs="Times New Roman"/>
          <w:noProof/>
          <w:sz w:val="20"/>
          <w:szCs w:val="24"/>
        </w:rPr>
        <w:pict>
          <v:rect id="_x0000_s1032"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" filled="f" stroked="f" strokeweight="2pt">
            <v:path arrowok="t"/>
            <v:textbox>
              <w:txbxContent>
                <w:p w:rsidR="00495C6C" w:rsidRDefault="00495C6C"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920" cy="262890"/>
                                </a:xfrm>
                                <a:prstGeom prst="rect">
                                  <a:avLst/>
                                </a:prstGeom>
                                <a:noFill/>
                                <a:ln>
                                  <a:noFill/>
                                </a:ln>
                              </pic:spPr>
                            </pic:pic>
                          </a:graphicData>
                        </a:graphic>
                      </wp:inline>
                    </w:drawing>
                  </w:r>
                </w:p>
                <w:p w:rsidR="00495C6C" w:rsidRDefault="00495C6C" w:rsidP="00A33011">
                  <w:pPr>
                    <w:spacing w:line="240" w:lineRule="auto"/>
                    <w:jc w:val="center"/>
                    <w:rPr>
                      <w:sz w:val="32"/>
                      <w:szCs w:val="32"/>
                    </w:rPr>
                  </w:pPr>
                </w:p>
              </w:txbxContent>
            </v:textbox>
          </v:rect>
        </w:pict>
      </w:r>
    </w:p>
    <w:sectPr w:rsidR="00777478" w:rsidRPr="00495C6C" w:rsidSect="006F77B1">
      <w:pgSz w:w="11906" w:h="16838"/>
      <w:pgMar w:top="1618" w:right="1701" w:bottom="1417" w:left="1701"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C6C" w:rsidRDefault="00495C6C" w:rsidP="008B076F">
      <w:pPr>
        <w:spacing w:after="0" w:line="240" w:lineRule="auto"/>
      </w:pPr>
      <w:r>
        <w:separator/>
      </w:r>
    </w:p>
  </w:endnote>
  <w:endnote w:type="continuationSeparator" w:id="0">
    <w:p w:rsidR="00495C6C" w:rsidRDefault="00495C6C" w:rsidP="008B0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C6C" w:rsidRDefault="00495C6C" w:rsidP="008B076F">
      <w:pPr>
        <w:spacing w:after="0" w:line="240" w:lineRule="auto"/>
      </w:pPr>
      <w:r>
        <w:separator/>
      </w:r>
    </w:p>
  </w:footnote>
  <w:footnote w:type="continuationSeparator" w:id="0">
    <w:p w:rsidR="00495C6C" w:rsidRDefault="00495C6C" w:rsidP="008B076F">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
  <w:rsids>
    <w:rsidRoot w:val="00767BFB"/>
    <w:rsid w:val="0000034D"/>
    <w:rsid w:val="000061C7"/>
    <w:rsid w:val="00042731"/>
    <w:rsid w:val="000523B2"/>
    <w:rsid w:val="00055C1D"/>
    <w:rsid w:val="0006161D"/>
    <w:rsid w:val="00063466"/>
    <w:rsid w:val="000649FD"/>
    <w:rsid w:val="00073DA9"/>
    <w:rsid w:val="00076659"/>
    <w:rsid w:val="0008033A"/>
    <w:rsid w:val="00083532"/>
    <w:rsid w:val="000851A9"/>
    <w:rsid w:val="00086624"/>
    <w:rsid w:val="00097ECF"/>
    <w:rsid w:val="000A286B"/>
    <w:rsid w:val="000B1E12"/>
    <w:rsid w:val="000D760A"/>
    <w:rsid w:val="000F341A"/>
    <w:rsid w:val="00103864"/>
    <w:rsid w:val="00110556"/>
    <w:rsid w:val="00121597"/>
    <w:rsid w:val="00160997"/>
    <w:rsid w:val="001733B5"/>
    <w:rsid w:val="001824EB"/>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55D54"/>
    <w:rsid w:val="002721D2"/>
    <w:rsid w:val="002725E2"/>
    <w:rsid w:val="00272FEF"/>
    <w:rsid w:val="0028728B"/>
    <w:rsid w:val="0029597C"/>
    <w:rsid w:val="002B62A9"/>
    <w:rsid w:val="002C7A42"/>
    <w:rsid w:val="002F454C"/>
    <w:rsid w:val="002F512D"/>
    <w:rsid w:val="00300C24"/>
    <w:rsid w:val="003102A7"/>
    <w:rsid w:val="00314184"/>
    <w:rsid w:val="00332D38"/>
    <w:rsid w:val="00337D31"/>
    <w:rsid w:val="00340B24"/>
    <w:rsid w:val="0035072A"/>
    <w:rsid w:val="00356107"/>
    <w:rsid w:val="00367EB6"/>
    <w:rsid w:val="003913FA"/>
    <w:rsid w:val="003A48EF"/>
    <w:rsid w:val="003B5B13"/>
    <w:rsid w:val="003B5FAB"/>
    <w:rsid w:val="003C5174"/>
    <w:rsid w:val="003F3D2F"/>
    <w:rsid w:val="00416CBE"/>
    <w:rsid w:val="00441C87"/>
    <w:rsid w:val="00444CA5"/>
    <w:rsid w:val="00454EB5"/>
    <w:rsid w:val="0046042D"/>
    <w:rsid w:val="0046482C"/>
    <w:rsid w:val="0046620F"/>
    <w:rsid w:val="00473774"/>
    <w:rsid w:val="00476D28"/>
    <w:rsid w:val="00486F9A"/>
    <w:rsid w:val="004906C8"/>
    <w:rsid w:val="0049431E"/>
    <w:rsid w:val="00495C6C"/>
    <w:rsid w:val="004B0C1D"/>
    <w:rsid w:val="004B155C"/>
    <w:rsid w:val="004E3C3D"/>
    <w:rsid w:val="004F3F14"/>
    <w:rsid w:val="005049ED"/>
    <w:rsid w:val="005107E7"/>
    <w:rsid w:val="00520B1F"/>
    <w:rsid w:val="00534EA9"/>
    <w:rsid w:val="005404B2"/>
    <w:rsid w:val="00553639"/>
    <w:rsid w:val="005549C3"/>
    <w:rsid w:val="00556737"/>
    <w:rsid w:val="00564849"/>
    <w:rsid w:val="00576156"/>
    <w:rsid w:val="00586767"/>
    <w:rsid w:val="00597EF8"/>
    <w:rsid w:val="005B4E35"/>
    <w:rsid w:val="005C77FB"/>
    <w:rsid w:val="005E0DCB"/>
    <w:rsid w:val="005E5F29"/>
    <w:rsid w:val="005F41CC"/>
    <w:rsid w:val="005F431E"/>
    <w:rsid w:val="005F587E"/>
    <w:rsid w:val="006035F9"/>
    <w:rsid w:val="00611736"/>
    <w:rsid w:val="00615C7E"/>
    <w:rsid w:val="00621BDE"/>
    <w:rsid w:val="0062305B"/>
    <w:rsid w:val="00631124"/>
    <w:rsid w:val="0065340D"/>
    <w:rsid w:val="00672C51"/>
    <w:rsid w:val="006818FC"/>
    <w:rsid w:val="006852C4"/>
    <w:rsid w:val="006A6B49"/>
    <w:rsid w:val="006B0E3F"/>
    <w:rsid w:val="006B75E9"/>
    <w:rsid w:val="006C0123"/>
    <w:rsid w:val="006C2A17"/>
    <w:rsid w:val="006D11DE"/>
    <w:rsid w:val="006D4CF1"/>
    <w:rsid w:val="006E701B"/>
    <w:rsid w:val="006F1B65"/>
    <w:rsid w:val="006F77B1"/>
    <w:rsid w:val="007116FD"/>
    <w:rsid w:val="007542AD"/>
    <w:rsid w:val="007576FD"/>
    <w:rsid w:val="00767BFB"/>
    <w:rsid w:val="00777478"/>
    <w:rsid w:val="00783399"/>
    <w:rsid w:val="007B34A9"/>
    <w:rsid w:val="007C23B7"/>
    <w:rsid w:val="007D0ACF"/>
    <w:rsid w:val="007D225D"/>
    <w:rsid w:val="007F5667"/>
    <w:rsid w:val="007F76E5"/>
    <w:rsid w:val="00807B9A"/>
    <w:rsid w:val="00810BD9"/>
    <w:rsid w:val="0082255E"/>
    <w:rsid w:val="00832AFE"/>
    <w:rsid w:val="00850A94"/>
    <w:rsid w:val="008665D9"/>
    <w:rsid w:val="008734D8"/>
    <w:rsid w:val="00875161"/>
    <w:rsid w:val="00876F68"/>
    <w:rsid w:val="00881FEA"/>
    <w:rsid w:val="00895D11"/>
    <w:rsid w:val="008B076F"/>
    <w:rsid w:val="008D75AC"/>
    <w:rsid w:val="008F5C97"/>
    <w:rsid w:val="008F6CFB"/>
    <w:rsid w:val="0090002E"/>
    <w:rsid w:val="00913279"/>
    <w:rsid w:val="009634DD"/>
    <w:rsid w:val="009852D6"/>
    <w:rsid w:val="0099468B"/>
    <w:rsid w:val="009947FA"/>
    <w:rsid w:val="009B69AA"/>
    <w:rsid w:val="009D7795"/>
    <w:rsid w:val="00A10BE3"/>
    <w:rsid w:val="00A1596F"/>
    <w:rsid w:val="00A1661F"/>
    <w:rsid w:val="00A33011"/>
    <w:rsid w:val="00A44E56"/>
    <w:rsid w:val="00A508CC"/>
    <w:rsid w:val="00A513E6"/>
    <w:rsid w:val="00A73829"/>
    <w:rsid w:val="00AA04EE"/>
    <w:rsid w:val="00AE7507"/>
    <w:rsid w:val="00B03ADF"/>
    <w:rsid w:val="00B048F0"/>
    <w:rsid w:val="00B2781A"/>
    <w:rsid w:val="00B33E53"/>
    <w:rsid w:val="00B50376"/>
    <w:rsid w:val="00B531A0"/>
    <w:rsid w:val="00B53EE9"/>
    <w:rsid w:val="00B612ED"/>
    <w:rsid w:val="00B62264"/>
    <w:rsid w:val="00B67B5D"/>
    <w:rsid w:val="00B943E9"/>
    <w:rsid w:val="00B95846"/>
    <w:rsid w:val="00BA6D6A"/>
    <w:rsid w:val="00BA747E"/>
    <w:rsid w:val="00BB4359"/>
    <w:rsid w:val="00BC66CE"/>
    <w:rsid w:val="00BD68CA"/>
    <w:rsid w:val="00BF4A99"/>
    <w:rsid w:val="00BF5F13"/>
    <w:rsid w:val="00C17175"/>
    <w:rsid w:val="00C44F63"/>
    <w:rsid w:val="00C6017F"/>
    <w:rsid w:val="00C769FA"/>
    <w:rsid w:val="00C80DFB"/>
    <w:rsid w:val="00C8172D"/>
    <w:rsid w:val="00C9358C"/>
    <w:rsid w:val="00CB4DE3"/>
    <w:rsid w:val="00CD4113"/>
    <w:rsid w:val="00CE208C"/>
    <w:rsid w:val="00CF41CE"/>
    <w:rsid w:val="00CF7C18"/>
    <w:rsid w:val="00D16ED1"/>
    <w:rsid w:val="00D17632"/>
    <w:rsid w:val="00D20493"/>
    <w:rsid w:val="00D36390"/>
    <w:rsid w:val="00D467B2"/>
    <w:rsid w:val="00D60628"/>
    <w:rsid w:val="00D7153B"/>
    <w:rsid w:val="00D74696"/>
    <w:rsid w:val="00D809EE"/>
    <w:rsid w:val="00D8134F"/>
    <w:rsid w:val="00DB65A6"/>
    <w:rsid w:val="00DD42B4"/>
    <w:rsid w:val="00DE18C4"/>
    <w:rsid w:val="00DF7AE1"/>
    <w:rsid w:val="00E014E6"/>
    <w:rsid w:val="00E0268A"/>
    <w:rsid w:val="00E06B65"/>
    <w:rsid w:val="00E12103"/>
    <w:rsid w:val="00E423F4"/>
    <w:rsid w:val="00E57C01"/>
    <w:rsid w:val="00E628A1"/>
    <w:rsid w:val="00E753EB"/>
    <w:rsid w:val="00EB3B81"/>
    <w:rsid w:val="00EE04E2"/>
    <w:rsid w:val="00EF48A4"/>
    <w:rsid w:val="00EF56B0"/>
    <w:rsid w:val="00F378A8"/>
    <w:rsid w:val="00F42647"/>
    <w:rsid w:val="00F47BF5"/>
    <w:rsid w:val="00F516D6"/>
    <w:rsid w:val="00F70AAF"/>
    <w:rsid w:val="00F84960"/>
    <w:rsid w:val="00FB42C9"/>
    <w:rsid w:val="00FE24BE"/>
    <w:rsid w:val="00FE27AD"/>
    <w:rsid w:val="00FE48B6"/>
  </w:rsids>
  <m:mathPr>
    <m:mathFont m:val="Wingdings 2"/>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276">
    <w:lsdException w:name="Hyperlink" w:uiPriority="99"/>
    <w:lsdException w:name="Strong" w:uiPriority="22"/>
    <w:lsdException w:name="Emphasis" w:uiPriority="20"/>
    <w:lsdException w:name="Normal (Web)" w:uiPriority="99"/>
  </w:latentStyles>
  <w:style w:type="paragraph" w:default="1" w:styleId="Normal">
    <w:name w:val="Normal"/>
    <w:qFormat/>
    <w:rsid w:val="000851A9"/>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rsid w:val="0046042D"/>
    <w:rPr>
      <w:b/>
    </w:rPr>
  </w:style>
  <w:style w:type="character" w:styleId="Enfasis">
    <w:name w:val="Emphasis"/>
    <w:basedOn w:val="Fuentedeprrafopredeter"/>
    <w:uiPriority w:val="20"/>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s>
</file>

<file path=word/webSettings.xml><?xml version="1.0" encoding="utf-8"?>
<w:webSettings xmlns:r="http://schemas.openxmlformats.org/officeDocument/2006/relationships" xmlns:w="http://schemas.openxmlformats.org/wordprocessingml/2006/main">
  <w:divs>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3068236">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608735644">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despertaferro-ediciones.com/revistas/numero/dioses-robots/" TargetMode="External"/><Relationship Id="rId12" Type="http://schemas.openxmlformats.org/officeDocument/2006/relationships/hyperlink" Target="https://www.despertaferro-ediciones.com/descargas/"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hyperlink" Target="mailto:comunicacion@despertaferro-ediciones.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www.despertaferro-ediciones.com/autor/adrienne-mayor/" TargetMode="External"/><Relationship Id="rId10"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9620F-588F-C446-87DD-3068DBA5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417</Words>
  <Characters>2382</Characters>
  <Application>Microsoft Macintosh Word</Application>
  <DocSecurity>0</DocSecurity>
  <Lines>19</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Javier Gómez Valero</cp:lastModifiedBy>
  <cp:revision>10</cp:revision>
  <dcterms:created xsi:type="dcterms:W3CDTF">2019-05-21T05:00:00Z</dcterms:created>
  <dcterms:modified xsi:type="dcterms:W3CDTF">2019-10-20T10:14:00Z</dcterms:modified>
</cp:coreProperties>
</file>