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B4359" w:rsidRDefault="00803A19" w:rsidP="00F47BF5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 w:rsidRPr="00803A19">
        <w:rPr>
          <w:rFonts w:asciiTheme="majorHAnsi" w:hAnsiTheme="majorHAnsi"/>
          <w:b/>
          <w:noProof/>
          <w:color w:val="8C1A21"/>
          <w:sz w:val="37"/>
          <w:szCs w:val="40"/>
        </w:rPr>
        <w:pict>
          <v:rect id="Rectangle 2" o:spid="_x0000_s1026" style="position:absolute;left:0;text-align:left;margin-left:-59.05pt;margin-top:-63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" fillcolor="#ebebeb" stroked="f">
            <v:textbox style="mso-next-textbox:#Rectangle 2">
              <w:txbxContent>
                <w:p w:rsidR="004E13C5" w:rsidRDefault="004E13C5" w:rsidP="00875161">
                  <w:pPr>
                    <w:jc w:val="center"/>
                  </w:pPr>
                </w:p>
              </w:txbxContent>
            </v:textbox>
          </v:rect>
        </w:pict>
      </w:r>
      <w:r w:rsidRPr="00803A19">
        <w:rPr>
          <w:rFonts w:asciiTheme="majorHAnsi" w:hAnsiTheme="majorHAnsi"/>
          <w:b/>
          <w:noProof/>
          <w:color w:val="8C1A21"/>
          <w:sz w:val="37"/>
          <w:szCs w:val="40"/>
        </w:rPr>
        <w:pict>
          <v:rect id="_x0000_s1027" style="position:absolute;left:0;text-align:left;margin-left:0;margin-top:34pt;width:602.95pt;height:37.4pt;z-index:25166131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wrapcoords="-26 0 -26 20736 21600 20736 21600 0 -2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9DBAIAAOY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" fillcolor="#8c1a21" stroked="f">
            <v:textbox style="mso-next-textbox:#_x0000_s1027" inset=",0,,0">
              <w:txbxContent>
                <w:p w:rsidR="004E13C5" w:rsidRPr="00367EB6" w:rsidRDefault="004E13C5" w:rsidP="006C0123">
                  <w:pPr>
                    <w:jc w:val="center"/>
                    <w:rPr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Desperta Ferro Ediciones</w:t>
                  </w:r>
                </w:p>
              </w:txbxContent>
            </v:textbox>
            <w10:wrap type="through" anchorx="margin" anchory="margin"/>
          </v:rect>
        </w:pict>
      </w:r>
      <w:r w:rsidR="00F17FAA">
        <w:rPr>
          <w:rFonts w:asciiTheme="majorHAnsi" w:hAnsiTheme="majorHAnsi"/>
          <w:b/>
          <w:noProof/>
          <w:color w:val="8C1A21"/>
          <w:sz w:val="37"/>
          <w:szCs w:val="40"/>
        </w:rPr>
        <w:t>Roma criminal</w:t>
      </w:r>
      <w:r w:rsidR="004E13C5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 (también en la Antigüedad)</w:t>
      </w:r>
    </w:p>
    <w:p w:rsidR="00110556" w:rsidRPr="009550D8" w:rsidRDefault="00F17FAA" w:rsidP="009550D8">
      <w:pPr>
        <w:ind w:left="-902" w:right="-902"/>
        <w:jc w:val="center"/>
        <w:rPr>
          <w:rFonts w:asciiTheme="majorHAnsi" w:hAnsiTheme="majorHAnsi"/>
          <w:b/>
          <w:sz w:val="24"/>
          <w:szCs w:val="20"/>
          <w:lang w:val="es-ES_tradnl" w:eastAsia="es-ES_tradnl"/>
        </w:rPr>
      </w:pPr>
      <w:r>
        <w:rPr>
          <w:rFonts w:asciiTheme="majorHAnsi" w:hAnsiTheme="majorHAnsi"/>
          <w:b/>
          <w:sz w:val="24"/>
        </w:rPr>
        <w:t>El popular historiador</w:t>
      </w:r>
      <w:r w:rsidR="00280101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Jerry Toner, tornado en investigador, abogado y juez, se vale de</w:t>
      </w:r>
      <w:r w:rsidR="005C297C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multitud</w:t>
      </w:r>
      <w:r w:rsidR="005C297C">
        <w:rPr>
          <w:rFonts w:asciiTheme="majorHAnsi" w:hAnsiTheme="majorHAnsi"/>
          <w:b/>
          <w:sz w:val="24"/>
        </w:rPr>
        <w:t xml:space="preserve"> pruebas y testimonios</w:t>
      </w:r>
      <w:r>
        <w:rPr>
          <w:rFonts w:asciiTheme="majorHAnsi" w:hAnsiTheme="majorHAnsi"/>
          <w:b/>
          <w:sz w:val="24"/>
        </w:rPr>
        <w:t xml:space="preserve"> para </w:t>
      </w:r>
      <w:r w:rsidR="009550D8">
        <w:rPr>
          <w:rFonts w:asciiTheme="majorHAnsi" w:hAnsiTheme="majorHAnsi"/>
          <w:b/>
          <w:sz w:val="24"/>
        </w:rPr>
        <w:t>recrear</w:t>
      </w:r>
      <w:r>
        <w:rPr>
          <w:rFonts w:asciiTheme="majorHAnsi" w:hAnsiTheme="majorHAnsi"/>
          <w:b/>
          <w:sz w:val="24"/>
        </w:rPr>
        <w:t xml:space="preserve"> </w:t>
      </w:r>
      <w:r w:rsidR="00F26236">
        <w:rPr>
          <w:rFonts w:asciiTheme="majorHAnsi" w:hAnsiTheme="majorHAnsi"/>
          <w:b/>
          <w:sz w:val="24"/>
        </w:rPr>
        <w:t>l</w:t>
      </w:r>
      <w:r w:rsidR="005C297C">
        <w:rPr>
          <w:rFonts w:asciiTheme="majorHAnsi" w:hAnsiTheme="majorHAnsi"/>
          <w:b/>
          <w:sz w:val="24"/>
        </w:rPr>
        <w:t>a forma en la que se entendía</w:t>
      </w:r>
      <w:r w:rsidR="009550D8">
        <w:rPr>
          <w:rFonts w:asciiTheme="majorHAnsi" w:hAnsiTheme="majorHAnsi"/>
          <w:b/>
          <w:sz w:val="24"/>
        </w:rPr>
        <w:t>, se convivía y se combatía</w:t>
      </w:r>
      <w:r>
        <w:rPr>
          <w:rFonts w:asciiTheme="majorHAnsi" w:hAnsiTheme="majorHAnsi"/>
          <w:b/>
          <w:sz w:val="24"/>
        </w:rPr>
        <w:t xml:space="preserve"> el crimen</w:t>
      </w:r>
      <w:r w:rsidR="004E13C5">
        <w:rPr>
          <w:rFonts w:asciiTheme="majorHAnsi" w:hAnsiTheme="majorHAnsi"/>
          <w:b/>
          <w:sz w:val="24"/>
        </w:rPr>
        <w:t xml:space="preserve"> en la a</w:t>
      </w:r>
      <w:r w:rsidR="00280101">
        <w:rPr>
          <w:rFonts w:asciiTheme="majorHAnsi" w:hAnsiTheme="majorHAnsi"/>
          <w:b/>
          <w:sz w:val="24"/>
        </w:rPr>
        <w:t>ntigua Roma</w:t>
      </w:r>
      <w:r w:rsidR="009550D8">
        <w:rPr>
          <w:rFonts w:asciiTheme="majorHAnsi" w:hAnsiTheme="majorHAnsi"/>
          <w:b/>
          <w:sz w:val="24"/>
        </w:rPr>
        <w:t xml:space="preserve">, y </w:t>
      </w:r>
      <w:r w:rsidR="009550D8" w:rsidRPr="009550D8">
        <w:rPr>
          <w:rFonts w:asciiTheme="majorHAnsi" w:hAnsiTheme="majorHAnsi"/>
          <w:b/>
          <w:color w:val="000000" w:themeColor="text1"/>
          <w:sz w:val="24"/>
        </w:rPr>
        <w:t>si</w:t>
      </w:r>
      <w:r w:rsidR="009550D8">
        <w:rPr>
          <w:rFonts w:asciiTheme="majorHAnsi" w:hAnsiTheme="majorHAnsi"/>
          <w:b/>
          <w:color w:val="000000" w:themeColor="text1"/>
          <w:sz w:val="24"/>
        </w:rPr>
        <w:t xml:space="preserve"> como él mismo afirma,</w:t>
      </w:r>
      <w:r w:rsidR="009550D8" w:rsidRPr="009550D8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9550D8" w:rsidRPr="009550D8">
        <w:rPr>
          <w:rFonts w:asciiTheme="majorHAnsi" w:hAnsiTheme="majorHAnsi"/>
          <w:b/>
          <w:color w:val="000000" w:themeColor="text1"/>
          <w:sz w:val="24"/>
          <w:szCs w:val="19"/>
          <w:shd w:val="clear" w:color="auto" w:fill="F2F2F2"/>
          <w:lang w:val="es-ES_tradnl" w:eastAsia="es-ES_tradnl"/>
        </w:rPr>
        <w:t>«Los romanos se creían, literalmente, unos hijos de puta»</w:t>
      </w:r>
      <w:r w:rsidR="00280101">
        <w:rPr>
          <w:rFonts w:asciiTheme="majorHAnsi" w:hAnsiTheme="majorHAnsi"/>
          <w:b/>
          <w:sz w:val="24"/>
        </w:rPr>
        <w:t>.</w:t>
      </w:r>
    </w:p>
    <w:p w:rsidR="005F431E" w:rsidRDefault="00BB4359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es-ES_tradnl"/>
        </w:rPr>
      </w:pPr>
      <w:r>
        <w:rPr>
          <w:rFonts w:asciiTheme="majorHAnsi" w:hAnsiTheme="majorHAnsi"/>
          <w:b/>
          <w:sz w:val="24"/>
        </w:rPr>
        <w:t xml:space="preserve"> </w:t>
      </w:r>
    </w:p>
    <w:p w:rsidR="00235408" w:rsidRPr="009550D8" w:rsidRDefault="00564A66" w:rsidP="00280101">
      <w:pPr>
        <w:ind w:left="-902" w:right="-902"/>
        <w:contextualSpacing/>
        <w:jc w:val="both"/>
        <w:rPr>
          <w:rFonts w:asciiTheme="majorHAnsi" w:hAnsiTheme="majorHAnsi"/>
        </w:rPr>
      </w:pPr>
      <w:r w:rsidRPr="0072679C">
        <w:rPr>
          <w:rFonts w:asciiTheme="majorHAnsi" w:hAnsiTheme="majorHAnsi"/>
          <w:b/>
          <w:noProof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5715</wp:posOffset>
            </wp:positionV>
            <wp:extent cx="1782445" cy="269684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0D8" w:rsidRPr="0072679C">
        <w:rPr>
          <w:rFonts w:asciiTheme="majorHAnsi" w:hAnsiTheme="majorHAnsi"/>
          <w:b/>
        </w:rPr>
        <w:t>24</w:t>
      </w:r>
      <w:r w:rsidR="00F96B97" w:rsidRPr="0072679C">
        <w:rPr>
          <w:rFonts w:asciiTheme="majorHAnsi" w:hAnsiTheme="majorHAnsi"/>
          <w:b/>
        </w:rPr>
        <w:t>-</w:t>
      </w:r>
      <w:r w:rsidR="009550D8" w:rsidRPr="0072679C">
        <w:rPr>
          <w:rFonts w:asciiTheme="majorHAnsi" w:hAnsiTheme="majorHAnsi"/>
          <w:b/>
        </w:rPr>
        <w:t>2</w:t>
      </w:r>
      <w:r w:rsidR="00875161" w:rsidRPr="0072679C">
        <w:rPr>
          <w:rFonts w:asciiTheme="majorHAnsi" w:hAnsiTheme="majorHAnsi"/>
          <w:b/>
        </w:rPr>
        <w:t>-20</w:t>
      </w:r>
      <w:r w:rsidRPr="0072679C">
        <w:rPr>
          <w:rFonts w:asciiTheme="majorHAnsi" w:hAnsiTheme="majorHAnsi"/>
          <w:b/>
        </w:rPr>
        <w:t>20</w:t>
      </w:r>
      <w:r w:rsidR="00A10BE3" w:rsidRPr="009550D8">
        <w:rPr>
          <w:rFonts w:asciiTheme="majorHAnsi" w:hAnsiTheme="majorHAnsi"/>
        </w:rPr>
        <w:t xml:space="preserve"> </w:t>
      </w:r>
      <w:r w:rsidR="00615C7E" w:rsidRPr="009550D8">
        <w:rPr>
          <w:rFonts w:asciiTheme="majorHAnsi" w:hAnsiTheme="majorHAnsi"/>
        </w:rPr>
        <w:t>–</w:t>
      </w:r>
      <w:r w:rsidR="00A10BE3" w:rsidRPr="009550D8">
        <w:rPr>
          <w:rFonts w:asciiTheme="majorHAnsi" w:hAnsiTheme="majorHAnsi"/>
        </w:rPr>
        <w:t xml:space="preserve"> </w:t>
      </w:r>
      <w:r w:rsidR="00BB4359" w:rsidRPr="009550D8">
        <w:rPr>
          <w:rFonts w:asciiTheme="majorHAnsi" w:hAnsiTheme="majorHAnsi"/>
        </w:rPr>
        <w:t xml:space="preserve">La editorial Desperta Ferro Ediciones publica </w:t>
      </w:r>
      <w:r w:rsidRPr="0072679C">
        <w:rPr>
          <w:rFonts w:asciiTheme="majorHAnsi" w:hAnsiTheme="majorHAnsi"/>
          <w:b/>
          <w:i/>
        </w:rPr>
        <w:t>Infamia. El crimen en la antigua Roma</w:t>
      </w:r>
      <w:r w:rsidR="009550D8" w:rsidRPr="009550D8">
        <w:rPr>
          <w:rFonts w:asciiTheme="majorHAnsi" w:hAnsiTheme="majorHAnsi"/>
        </w:rPr>
        <w:t>, de Jerry Toner,</w:t>
      </w:r>
      <w:r w:rsidR="00235408" w:rsidRPr="009550D8">
        <w:rPr>
          <w:rFonts w:asciiTheme="majorHAnsi" w:hAnsiTheme="majorHAnsi"/>
        </w:rPr>
        <w:t xml:space="preserve"> </w:t>
      </w:r>
      <w:r w:rsidR="00F26236" w:rsidRPr="009550D8">
        <w:rPr>
          <w:rFonts w:asciiTheme="majorHAnsi" w:hAnsiTheme="majorHAnsi"/>
        </w:rPr>
        <w:t xml:space="preserve">Prof. </w:t>
      </w:r>
      <w:r w:rsidRPr="009550D8">
        <w:rPr>
          <w:rFonts w:asciiTheme="majorHAnsi" w:hAnsiTheme="majorHAnsi"/>
        </w:rPr>
        <w:t>titular y director de estudios en Clásicas en el Churchill Co</w:t>
      </w:r>
      <w:r w:rsidR="009550D8" w:rsidRPr="009550D8">
        <w:rPr>
          <w:rFonts w:asciiTheme="majorHAnsi" w:hAnsiTheme="majorHAnsi"/>
        </w:rPr>
        <w:t>llege, Universidad de Cambridge</w:t>
      </w:r>
      <w:r w:rsidR="00235408" w:rsidRPr="009550D8">
        <w:rPr>
          <w:rFonts w:asciiTheme="majorHAnsi" w:hAnsiTheme="majorHAnsi"/>
        </w:rPr>
        <w:t>.</w:t>
      </w:r>
    </w:p>
    <w:p w:rsidR="0049431E" w:rsidRPr="009550D8" w:rsidRDefault="0049431E" w:rsidP="00280101">
      <w:pPr>
        <w:ind w:left="-902" w:right="-902"/>
        <w:contextualSpacing/>
        <w:jc w:val="both"/>
        <w:rPr>
          <w:rFonts w:asciiTheme="majorHAnsi" w:hAnsiTheme="majorHAnsi"/>
        </w:rPr>
      </w:pPr>
    </w:p>
    <w:p w:rsidR="00564A66" w:rsidRPr="009550D8" w:rsidRDefault="00564A66" w:rsidP="00280101">
      <w:pPr>
        <w:ind w:left="-902" w:right="-902"/>
        <w:contextualSpacing/>
        <w:jc w:val="both"/>
        <w:rPr>
          <w:rFonts w:asciiTheme="majorHAnsi" w:hAnsiTheme="majorHAnsi"/>
        </w:rPr>
      </w:pPr>
      <w:r w:rsidRPr="009550D8">
        <w:rPr>
          <w:rFonts w:asciiTheme="majorHAnsi" w:hAnsiTheme="majorHAnsi"/>
        </w:rPr>
        <w:t xml:space="preserve">Roma no fue un imperio con la mejor de las reputaciones que digamos. Desde sus brutales juegos a sus depravados emperadores, sus violentas turbas y sus despiadadas guerras, su nombre ha resonado a lo largo de los siglos como un grito en un callejón. Pero, ¿era realmente tan perversa? En </w:t>
      </w:r>
      <w:r w:rsidRPr="004E13C5">
        <w:rPr>
          <w:rFonts w:asciiTheme="majorHAnsi" w:hAnsiTheme="majorHAnsi"/>
          <w:i/>
        </w:rPr>
        <w:t>Infamia. El crimen en la antigua Roma</w:t>
      </w:r>
      <w:r w:rsidRPr="009550D8">
        <w:rPr>
          <w:rFonts w:asciiTheme="majorHAnsi" w:hAnsiTheme="majorHAnsi"/>
        </w:rPr>
        <w:t xml:space="preserve">, Jerry Toner se embarca en una suerte de investigación detectivesca para descubrir el verdadero alcance del crimen en la antigua Roma. De los pecadillos sexuales de Tiberio y Nerón a las probabilidades de que te desvalijen la ínsula si la dejas sin vigilancia −bastante altas, sobre todo si las paredes son lo suficientemente delgadas como para hacer un butrón−, Toner remueve cielo y tierra para poner la Ciudad Eterna bajo su lupa. En </w:t>
      </w:r>
      <w:r w:rsidRPr="004E13C5">
        <w:rPr>
          <w:rFonts w:asciiTheme="majorHAnsi" w:hAnsiTheme="majorHAnsi"/>
          <w:i/>
        </w:rPr>
        <w:t>Infamia. El crimen en la antigua Roma</w:t>
      </w:r>
      <w:r w:rsidRPr="009550D8">
        <w:rPr>
          <w:rFonts w:asciiTheme="majorHAnsi" w:hAnsiTheme="majorHAnsi"/>
        </w:rPr>
        <w:t xml:space="preserve"> te toparás con toda una galería de villanos, sean emperadores, capos mafiosos o ladronzuelos de poca monta, descubrirás los principales problemas que padecían sus atormentados ciudadanos, explorarás las tentaciones de los excesos y compr</w:t>
      </w:r>
      <w:bookmarkStart w:id="0" w:name="_GoBack"/>
      <w:bookmarkEnd w:id="0"/>
      <w:r w:rsidRPr="009550D8">
        <w:rPr>
          <w:rFonts w:asciiTheme="majorHAnsi" w:hAnsiTheme="majorHAnsi"/>
        </w:rPr>
        <w:t>obarás hasta dónde es capaz de llegar la plebe presa de la desesperación.</w:t>
      </w:r>
      <w:r w:rsidR="005C297C" w:rsidRPr="009550D8">
        <w:rPr>
          <w:rFonts w:asciiTheme="majorHAnsi" w:hAnsiTheme="majorHAnsi"/>
        </w:rPr>
        <w:t xml:space="preserve"> ¿Roma: culpable o no culpable? ¿Una delincuente brutal, o la legítima gendarme del mundo? El veredicto, en el libro</w:t>
      </w:r>
    </w:p>
    <w:p w:rsidR="00EF61EF" w:rsidRPr="009550D8" w:rsidRDefault="00564A66" w:rsidP="00564A66">
      <w:pPr>
        <w:ind w:left="-902" w:right="-902"/>
        <w:jc w:val="both"/>
        <w:rPr>
          <w:rFonts w:asciiTheme="majorHAnsi" w:hAnsiTheme="majorHAnsi"/>
          <w:b/>
        </w:rPr>
      </w:pPr>
      <w:r w:rsidRPr="009550D8">
        <w:rPr>
          <w:rFonts w:asciiTheme="majorHAnsi" w:hAnsiTheme="majorHAnsi"/>
          <w:b/>
          <w:noProof/>
          <w:lang w:val="es-ES_tradnl" w:eastAsia="es-ES_tradn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244475</wp:posOffset>
            </wp:positionV>
            <wp:extent cx="941705" cy="125603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1EF" w:rsidRPr="009550D8" w:rsidRDefault="00564A66" w:rsidP="0049431E">
      <w:pPr>
        <w:ind w:left="-902" w:right="-902"/>
        <w:jc w:val="both"/>
        <w:rPr>
          <w:rFonts w:asciiTheme="majorHAnsi" w:hAnsiTheme="majorHAnsi"/>
        </w:rPr>
      </w:pPr>
      <w:r w:rsidRPr="009550D8">
        <w:rPr>
          <w:rFonts w:asciiTheme="majorHAnsi" w:hAnsiTheme="majorHAnsi"/>
          <w:b/>
        </w:rPr>
        <w:t xml:space="preserve">Jerry Toner </w:t>
      </w:r>
      <w:r w:rsidRPr="009550D8">
        <w:rPr>
          <w:rFonts w:asciiTheme="majorHAnsi" w:hAnsiTheme="majorHAnsi"/>
        </w:rPr>
        <w:t xml:space="preserve">es profesor titular y director de estudios en Clásicas en el Churchill College, Universidad de Cambridge. Su trabajo procura observar el mundo romano “desde abajo”, una perspectiva novedosa y sugestiva que nos acerca a una Antigüedad viva y vibrante, más allá de mármoles y emperadores. Sus libros han sido traducidos a seis idiomas, y entre ellos destacan </w:t>
      </w:r>
      <w:r w:rsidRPr="009550D8">
        <w:rPr>
          <w:rFonts w:asciiTheme="majorHAnsi" w:hAnsiTheme="majorHAnsi"/>
          <w:i/>
        </w:rPr>
        <w:t>Sesenta millones de romanos: la cultura del pueblo en la antigua Roma</w:t>
      </w:r>
      <w:r w:rsidRPr="009550D8">
        <w:rPr>
          <w:rFonts w:asciiTheme="majorHAnsi" w:hAnsiTheme="majorHAnsi"/>
        </w:rPr>
        <w:t xml:space="preserve"> (Crítica, 2012), </w:t>
      </w:r>
      <w:r w:rsidR="004E13C5">
        <w:rPr>
          <w:rFonts w:asciiTheme="majorHAnsi" w:hAnsiTheme="majorHAnsi"/>
          <w:i/>
        </w:rPr>
        <w:t>Có</w:t>
      </w:r>
      <w:r w:rsidRPr="009550D8">
        <w:rPr>
          <w:rFonts w:asciiTheme="majorHAnsi" w:hAnsiTheme="majorHAnsi"/>
          <w:i/>
        </w:rPr>
        <w:t>mo manejar a tus esclavos</w:t>
      </w:r>
      <w:r w:rsidR="004E13C5">
        <w:rPr>
          <w:rFonts w:asciiTheme="majorHAnsi" w:hAnsiTheme="majorHAnsi"/>
        </w:rPr>
        <w:t xml:space="preserve"> (La e</w:t>
      </w:r>
      <w:r w:rsidRPr="009550D8">
        <w:rPr>
          <w:rFonts w:asciiTheme="majorHAnsi" w:hAnsiTheme="majorHAnsi"/>
        </w:rPr>
        <w:t>sfera</w:t>
      </w:r>
      <w:r w:rsidR="004E13C5">
        <w:rPr>
          <w:rFonts w:asciiTheme="majorHAnsi" w:hAnsiTheme="majorHAnsi"/>
        </w:rPr>
        <w:t xml:space="preserve"> de los libros</w:t>
      </w:r>
      <w:r w:rsidRPr="009550D8">
        <w:rPr>
          <w:rFonts w:asciiTheme="majorHAnsi" w:hAnsiTheme="majorHAnsi"/>
        </w:rPr>
        <w:t xml:space="preserve">, 2016) y </w:t>
      </w:r>
      <w:r w:rsidRPr="009550D8">
        <w:rPr>
          <w:rFonts w:asciiTheme="majorHAnsi" w:hAnsiTheme="majorHAnsi"/>
          <w:i/>
        </w:rPr>
        <w:t>Mundo antiguo</w:t>
      </w:r>
      <w:r w:rsidRPr="009550D8">
        <w:rPr>
          <w:rFonts w:asciiTheme="majorHAnsi" w:hAnsiTheme="majorHAnsi"/>
        </w:rPr>
        <w:t xml:space="preserve"> (Turner, 2017).</w:t>
      </w:r>
    </w:p>
    <w:p w:rsidR="0049431E" w:rsidRPr="009550D8" w:rsidRDefault="00BB4359" w:rsidP="0049431E">
      <w:pPr>
        <w:ind w:left="-902" w:right="-902"/>
        <w:jc w:val="both"/>
        <w:rPr>
          <w:rFonts w:asciiTheme="majorHAnsi" w:hAnsiTheme="majorHAnsi"/>
        </w:rPr>
      </w:pPr>
      <w:r w:rsidRPr="009550D8">
        <w:rPr>
          <w:rFonts w:asciiTheme="majorHAnsi" w:hAnsiTheme="majorHAnsi"/>
        </w:rPr>
        <w:t>D</w:t>
      </w:r>
      <w:r w:rsidR="0035072A" w:rsidRPr="009550D8">
        <w:rPr>
          <w:rFonts w:asciiTheme="majorHAnsi" w:hAnsiTheme="majorHAnsi"/>
        </w:rPr>
        <w:t xml:space="preserve">isponible el </w:t>
      </w:r>
      <w:r w:rsidR="00F96B97" w:rsidRPr="009550D8">
        <w:rPr>
          <w:rFonts w:asciiTheme="majorHAnsi" w:hAnsiTheme="majorHAnsi"/>
        </w:rPr>
        <w:t xml:space="preserve">miércoles </w:t>
      </w:r>
      <w:r w:rsidR="00564A66" w:rsidRPr="009550D8">
        <w:rPr>
          <w:rFonts w:asciiTheme="majorHAnsi" w:hAnsiTheme="majorHAnsi"/>
        </w:rPr>
        <w:t>4</w:t>
      </w:r>
      <w:r w:rsidR="00235408" w:rsidRPr="009550D8">
        <w:rPr>
          <w:rFonts w:asciiTheme="majorHAnsi" w:hAnsiTheme="majorHAnsi"/>
        </w:rPr>
        <w:t xml:space="preserve"> de</w:t>
      </w:r>
      <w:r w:rsidR="00564A66" w:rsidRPr="009550D8">
        <w:rPr>
          <w:rFonts w:asciiTheme="majorHAnsi" w:hAnsiTheme="majorHAnsi"/>
        </w:rPr>
        <w:t xml:space="preserve"> marzo</w:t>
      </w:r>
      <w:r w:rsidR="006D4CF1" w:rsidRPr="009550D8">
        <w:rPr>
          <w:rFonts w:asciiTheme="majorHAnsi" w:hAnsiTheme="majorHAnsi"/>
        </w:rPr>
        <w:t xml:space="preserve">. Pincha en este </w:t>
      </w:r>
      <w:hyperlink r:id="rId10" w:history="1">
        <w:r w:rsidR="006D4CF1" w:rsidRPr="009550D8">
          <w:rPr>
            <w:rStyle w:val="Hipervnculo"/>
            <w:rFonts w:asciiTheme="majorHAnsi" w:hAnsiTheme="majorHAnsi"/>
          </w:rPr>
          <w:t>enlace</w:t>
        </w:r>
      </w:hyperlink>
      <w:r w:rsidR="0049431E" w:rsidRPr="009550D8">
        <w:rPr>
          <w:rFonts w:asciiTheme="majorHAnsi" w:hAnsiTheme="majorHAnsi"/>
        </w:rPr>
        <w:t xml:space="preserve"> para obtene</w:t>
      </w:r>
      <w:r w:rsidR="006D4CF1" w:rsidRPr="009550D8">
        <w:rPr>
          <w:rFonts w:asciiTheme="majorHAnsi" w:hAnsiTheme="majorHAnsi"/>
        </w:rPr>
        <w:t xml:space="preserve">r más información sobre la obra y </w:t>
      </w:r>
      <w:hyperlink r:id="rId11" w:anchor="catalogo-de-publicaciones" w:history="1">
        <w:r w:rsidR="006D4CF1" w:rsidRPr="009550D8">
          <w:rPr>
            <w:rStyle w:val="Hipervnculo"/>
            <w:rFonts w:asciiTheme="majorHAnsi" w:hAnsiTheme="majorHAnsi"/>
          </w:rPr>
          <w:t>aquí</w:t>
        </w:r>
      </w:hyperlink>
      <w:r w:rsidR="006D4CF1" w:rsidRPr="009550D8">
        <w:rPr>
          <w:rFonts w:asciiTheme="majorHAnsi" w:hAnsiTheme="majorHAnsi"/>
        </w:rPr>
        <w:t xml:space="preserve"> para consultar nuestro Catálogo de publicaciones.</w:t>
      </w:r>
    </w:p>
    <w:p w:rsidR="0049431E" w:rsidRPr="009550D8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Cs w:val="20"/>
          <w:lang w:val="ca-ES" w:eastAsia="es-ES_tradnl"/>
        </w:rPr>
      </w:pPr>
      <w:r w:rsidRPr="009550D8">
        <w:rPr>
          <w:rFonts w:asciiTheme="majorHAnsi" w:hAnsiTheme="majorHAnsi" w:cs="Helvetica"/>
          <w:b/>
          <w:color w:val="8C1A21"/>
          <w:szCs w:val="20"/>
          <w:lang w:val="ca-ES" w:eastAsia="es-ES_tradnl"/>
        </w:rPr>
        <w:t>Contacto y entrevistas:</w:t>
      </w:r>
    </w:p>
    <w:p w:rsidR="00777478" w:rsidRPr="009550D8" w:rsidRDefault="00803A19" w:rsidP="0049431E">
      <w:pPr>
        <w:ind w:left="-900" w:right="-856"/>
        <w:rPr>
          <w:rFonts w:asciiTheme="majorHAnsi" w:hAnsiTheme="majorHAnsi" w:cs="Times New Roman"/>
          <w:iCs/>
          <w:szCs w:val="18"/>
          <w:lang w:val="ca-ES"/>
        </w:rPr>
      </w:pPr>
      <w:r w:rsidRPr="00803A19">
        <w:rPr>
          <w:rFonts w:asciiTheme="majorHAnsi" w:hAnsiTheme="majorHAnsi" w:cs="LiberationSerif-Regular"/>
          <w:noProof/>
          <w:color w:val="000000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Cuadro de texto 3" o:spid="_x0000_s1028" type="#_x0000_t202" style="position:absolute;left:0;text-align:left;margin-left:-60.05pt;margin-top:92.2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" filled="f" stroked="f" strokeweight=".5pt">
            <v:path arrowok="t"/>
            <v:textbox>
              <w:txbxContent>
                <w:p w:rsidR="004E13C5" w:rsidRPr="00E12103" w:rsidRDefault="004E13C5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EF61EF" w:rsidRPr="009550D8">
        <w:rPr>
          <w:rFonts w:asciiTheme="majorHAnsi" w:hAnsiTheme="majorHAnsi" w:cs="LiberationSerif-Regular"/>
          <w:noProof/>
          <w:color w:val="000000"/>
          <w:szCs w:val="24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812165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A19">
        <w:rPr>
          <w:rFonts w:asciiTheme="majorHAnsi" w:hAnsiTheme="majorHAnsi" w:cs="Times New Roman"/>
          <w:noProof/>
          <w:szCs w:val="24"/>
        </w:rPr>
        <w:pict>
          <v:rect id="Rectángulo 6" o:spid="_x0000_s1033" style="position:absolute;left:0;text-align:left;margin-left:-60.05pt;margin-top:46.85pt;width:538.6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" filled="f" stroked="f" strokeweight="2pt">
            <v:path arrowok="t"/>
            <v:textbox>
              <w:txbxContent/>
            </v:textbox>
          </v:rect>
        </w:pict>
      </w:r>
      <w:r w:rsidRPr="00803A19">
        <w:rPr>
          <w:rFonts w:asciiTheme="majorHAnsi" w:hAnsiTheme="majorHAnsi" w:cs="LiberationSerif-Regular"/>
          <w:noProof/>
          <w:color w:val="000000"/>
          <w:szCs w:val="24"/>
        </w:rPr>
        <w:pict>
          <v:shape id="Text Box 12" o:spid="_x0000_s1030" type="#_x0000_t202" style="position:absolute;left:0;text-align:left;margin-left:-51.8pt;margin-top:41.4pt;width:9pt;height:9pt;z-index:2516705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" filled="f" stroked="f">
            <v:textbox style="mso-next-textbox:#Rectángulo 6" inset=",7.2pt,,7.2pt">
              <w:txbxContent>
                <w:p w:rsidR="004E13C5" w:rsidRPr="00807B9A" w:rsidRDefault="004E13C5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13C5" w:rsidRDefault="004E13C5"/>
              </w:txbxContent>
            </v:textbox>
            <w10:wrap type="tight"/>
          </v:shape>
        </w:pict>
      </w:r>
      <w:r w:rsidR="00CE208C" w:rsidRPr="009550D8">
        <w:rPr>
          <w:rFonts w:asciiTheme="majorHAnsi" w:hAnsiTheme="majorHAnsi"/>
          <w:szCs w:val="20"/>
        </w:rPr>
        <w:t xml:space="preserve">Javier Gómez </w:t>
      </w:r>
      <w:r w:rsidR="00337D31" w:rsidRPr="009550D8">
        <w:rPr>
          <w:rFonts w:asciiTheme="majorHAnsi" w:hAnsiTheme="majorHAnsi"/>
          <w:szCs w:val="20"/>
        </w:rPr>
        <w:t>Valero - Comunicación</w:t>
      </w:r>
      <w:r w:rsidR="00FB42C9" w:rsidRPr="009550D8">
        <w:rPr>
          <w:rFonts w:asciiTheme="majorHAnsi" w:hAnsiTheme="majorHAnsi"/>
          <w:szCs w:val="20"/>
        </w:rPr>
        <w:br/>
      </w:r>
      <w:r w:rsidR="00A10BE3" w:rsidRPr="009550D8">
        <w:rPr>
          <w:rFonts w:asciiTheme="majorHAnsi" w:hAnsiTheme="majorHAnsi"/>
          <w:szCs w:val="20"/>
        </w:rPr>
        <w:t>T</w:t>
      </w:r>
      <w:r w:rsidR="008F6CFB" w:rsidRPr="009550D8">
        <w:rPr>
          <w:rFonts w:asciiTheme="majorHAnsi" w:hAnsiTheme="majorHAnsi"/>
          <w:szCs w:val="20"/>
        </w:rPr>
        <w:t>el</w:t>
      </w:r>
      <w:r w:rsidR="00A10BE3" w:rsidRPr="009550D8">
        <w:rPr>
          <w:rFonts w:asciiTheme="majorHAnsi" w:hAnsiTheme="majorHAnsi"/>
          <w:szCs w:val="20"/>
        </w:rPr>
        <w:t>.  </w:t>
      </w:r>
      <w:r w:rsidR="00CE208C" w:rsidRPr="009550D8">
        <w:rPr>
          <w:rFonts w:asciiTheme="majorHAnsi" w:hAnsiTheme="majorHAnsi"/>
          <w:szCs w:val="20"/>
        </w:rPr>
        <w:t>658 160 824</w:t>
      </w:r>
      <w:r w:rsidR="000061C7" w:rsidRPr="009550D8">
        <w:rPr>
          <w:rFonts w:asciiTheme="majorHAnsi" w:hAnsiTheme="majorHAnsi"/>
          <w:szCs w:val="20"/>
        </w:rPr>
        <w:t xml:space="preserve"> - </w:t>
      </w:r>
      <w:hyperlink r:id="rId14" w:history="1">
        <w:r w:rsidR="0035072A" w:rsidRPr="009550D8">
          <w:rPr>
            <w:rStyle w:val="Hipervnculo"/>
            <w:rFonts w:asciiTheme="majorHAnsi" w:hAnsiTheme="majorHAnsi"/>
            <w:szCs w:val="20"/>
          </w:rPr>
          <w:t>comunicacion@despertaferro-ediciones.com</w:t>
        </w:r>
      </w:hyperlink>
      <w:r w:rsidRPr="00803A19">
        <w:rPr>
          <w:rFonts w:asciiTheme="majorHAnsi" w:hAnsiTheme="majorHAnsi" w:cs="Times New Roman"/>
          <w:noProof/>
          <w:szCs w:val="24"/>
        </w:rPr>
        <w:pict>
          <v:rect id="_x0000_s1031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" filled="f" stroked="f" strokeweight="2pt">
            <v:path arrowok="t"/>
            <v:textbox>
              <w:txbxContent>
                <w:p w:rsidR="004E13C5" w:rsidRDefault="004E13C5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13C5" w:rsidRDefault="004E13C5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803A19">
        <w:rPr>
          <w:rFonts w:asciiTheme="majorHAnsi" w:hAnsiTheme="majorHAnsi" w:cs="Times New Roman"/>
          <w:noProof/>
          <w:szCs w:val="24"/>
        </w:rPr>
        <w:pict>
          <v:rect id="_x0000_s1032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" filled="f" stroked="f" strokeweight="2pt">
            <v:path arrowok="t"/>
            <v:textbox>
              <w:txbxContent>
                <w:p w:rsidR="004E13C5" w:rsidRDefault="004E13C5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13C5" w:rsidRDefault="004E13C5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9550D8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3C5" w:rsidRDefault="004E13C5" w:rsidP="008B076F">
      <w:pPr>
        <w:spacing w:after="0" w:line="240" w:lineRule="auto"/>
      </w:pPr>
      <w:r>
        <w:separator/>
      </w:r>
    </w:p>
  </w:endnote>
  <w:endnote w:type="continuationSeparator" w:id="0">
    <w:p w:rsidR="004E13C5" w:rsidRDefault="004E13C5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3C5" w:rsidRDefault="004E13C5" w:rsidP="008B076F">
      <w:pPr>
        <w:spacing w:after="0" w:line="240" w:lineRule="auto"/>
      </w:pPr>
      <w:r>
        <w:separator/>
      </w:r>
    </w:p>
  </w:footnote>
  <w:footnote w:type="continuationSeparator" w:id="0">
    <w:p w:rsidR="004E13C5" w:rsidRDefault="004E13C5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7BFB"/>
    <w:rsid w:val="0000034D"/>
    <w:rsid w:val="000061C7"/>
    <w:rsid w:val="00013F54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7ECF"/>
    <w:rsid w:val="000A286B"/>
    <w:rsid w:val="000B1E12"/>
    <w:rsid w:val="000D760A"/>
    <w:rsid w:val="000F341A"/>
    <w:rsid w:val="00103864"/>
    <w:rsid w:val="00110556"/>
    <w:rsid w:val="00121597"/>
    <w:rsid w:val="00160997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35408"/>
    <w:rsid w:val="00255D54"/>
    <w:rsid w:val="002623CC"/>
    <w:rsid w:val="002721D2"/>
    <w:rsid w:val="002725E2"/>
    <w:rsid w:val="00272FEF"/>
    <w:rsid w:val="00280101"/>
    <w:rsid w:val="0028728B"/>
    <w:rsid w:val="002B62A9"/>
    <w:rsid w:val="002C7A42"/>
    <w:rsid w:val="002F4311"/>
    <w:rsid w:val="002F454C"/>
    <w:rsid w:val="002F512D"/>
    <w:rsid w:val="00300C24"/>
    <w:rsid w:val="003102A7"/>
    <w:rsid w:val="00314184"/>
    <w:rsid w:val="00332D38"/>
    <w:rsid w:val="00337D31"/>
    <w:rsid w:val="00340B24"/>
    <w:rsid w:val="0035072A"/>
    <w:rsid w:val="00356107"/>
    <w:rsid w:val="00367EB6"/>
    <w:rsid w:val="003913FA"/>
    <w:rsid w:val="003A48EF"/>
    <w:rsid w:val="003B5B13"/>
    <w:rsid w:val="003B5FAB"/>
    <w:rsid w:val="003C5174"/>
    <w:rsid w:val="003F3D2F"/>
    <w:rsid w:val="00416CBE"/>
    <w:rsid w:val="00441C87"/>
    <w:rsid w:val="00444CA5"/>
    <w:rsid w:val="00454EB5"/>
    <w:rsid w:val="0046042D"/>
    <w:rsid w:val="00460AA5"/>
    <w:rsid w:val="0046482C"/>
    <w:rsid w:val="0046620F"/>
    <w:rsid w:val="00473774"/>
    <w:rsid w:val="00476D28"/>
    <w:rsid w:val="00486F9A"/>
    <w:rsid w:val="0049431E"/>
    <w:rsid w:val="004B0C1D"/>
    <w:rsid w:val="004B155C"/>
    <w:rsid w:val="004E13C5"/>
    <w:rsid w:val="004E3C3D"/>
    <w:rsid w:val="004F3F14"/>
    <w:rsid w:val="005049ED"/>
    <w:rsid w:val="005107E7"/>
    <w:rsid w:val="00520B1F"/>
    <w:rsid w:val="00534EA9"/>
    <w:rsid w:val="005404B2"/>
    <w:rsid w:val="00553639"/>
    <w:rsid w:val="005549C3"/>
    <w:rsid w:val="00556737"/>
    <w:rsid w:val="00564849"/>
    <w:rsid w:val="00564A66"/>
    <w:rsid w:val="00576156"/>
    <w:rsid w:val="00586767"/>
    <w:rsid w:val="00597EF8"/>
    <w:rsid w:val="005B4E35"/>
    <w:rsid w:val="005C297C"/>
    <w:rsid w:val="005C77FB"/>
    <w:rsid w:val="005E0DCB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4421B"/>
    <w:rsid w:val="0065340D"/>
    <w:rsid w:val="00672C51"/>
    <w:rsid w:val="006818FC"/>
    <w:rsid w:val="006852C4"/>
    <w:rsid w:val="006A6B49"/>
    <w:rsid w:val="006B0E3F"/>
    <w:rsid w:val="006B75E9"/>
    <w:rsid w:val="006C0123"/>
    <w:rsid w:val="006C2A17"/>
    <w:rsid w:val="006C4798"/>
    <w:rsid w:val="006D11DE"/>
    <w:rsid w:val="006D4CF1"/>
    <w:rsid w:val="006E701B"/>
    <w:rsid w:val="006F1B65"/>
    <w:rsid w:val="006F77B1"/>
    <w:rsid w:val="007116FD"/>
    <w:rsid w:val="0072679C"/>
    <w:rsid w:val="007542AD"/>
    <w:rsid w:val="007576FD"/>
    <w:rsid w:val="00767BFB"/>
    <w:rsid w:val="00777478"/>
    <w:rsid w:val="0078086F"/>
    <w:rsid w:val="00783399"/>
    <w:rsid w:val="007B34A9"/>
    <w:rsid w:val="007C23B7"/>
    <w:rsid w:val="007C2C9F"/>
    <w:rsid w:val="007D0ACF"/>
    <w:rsid w:val="007D225D"/>
    <w:rsid w:val="007D3146"/>
    <w:rsid w:val="007F5667"/>
    <w:rsid w:val="007F76E5"/>
    <w:rsid w:val="00803A19"/>
    <w:rsid w:val="00807B9A"/>
    <w:rsid w:val="00810BD9"/>
    <w:rsid w:val="0082255E"/>
    <w:rsid w:val="00832AFE"/>
    <w:rsid w:val="00850A94"/>
    <w:rsid w:val="00855058"/>
    <w:rsid w:val="008665D9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550D8"/>
    <w:rsid w:val="009634DD"/>
    <w:rsid w:val="009852D6"/>
    <w:rsid w:val="0099468B"/>
    <w:rsid w:val="009947FA"/>
    <w:rsid w:val="009B69AA"/>
    <w:rsid w:val="009D7795"/>
    <w:rsid w:val="00A10BE3"/>
    <w:rsid w:val="00A139DB"/>
    <w:rsid w:val="00A1596F"/>
    <w:rsid w:val="00A1661F"/>
    <w:rsid w:val="00A33011"/>
    <w:rsid w:val="00A44E56"/>
    <w:rsid w:val="00A508CC"/>
    <w:rsid w:val="00A513E6"/>
    <w:rsid w:val="00A73829"/>
    <w:rsid w:val="00AA04EE"/>
    <w:rsid w:val="00AE7507"/>
    <w:rsid w:val="00B03ADF"/>
    <w:rsid w:val="00B048F0"/>
    <w:rsid w:val="00B2781A"/>
    <w:rsid w:val="00B33E53"/>
    <w:rsid w:val="00B50376"/>
    <w:rsid w:val="00B531A0"/>
    <w:rsid w:val="00B53EE9"/>
    <w:rsid w:val="00B612ED"/>
    <w:rsid w:val="00B62264"/>
    <w:rsid w:val="00B67B5D"/>
    <w:rsid w:val="00B943E9"/>
    <w:rsid w:val="00B95846"/>
    <w:rsid w:val="00BB4359"/>
    <w:rsid w:val="00BC66CE"/>
    <w:rsid w:val="00BD68CA"/>
    <w:rsid w:val="00BF5F13"/>
    <w:rsid w:val="00C17175"/>
    <w:rsid w:val="00C44F63"/>
    <w:rsid w:val="00C6017F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CF7F94"/>
    <w:rsid w:val="00D16ED1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B5BE2"/>
    <w:rsid w:val="00DB65A6"/>
    <w:rsid w:val="00DD42B4"/>
    <w:rsid w:val="00DE18C4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84C13"/>
    <w:rsid w:val="00EB3B81"/>
    <w:rsid w:val="00EE04E2"/>
    <w:rsid w:val="00EF48A4"/>
    <w:rsid w:val="00EF56B0"/>
    <w:rsid w:val="00EF61EF"/>
    <w:rsid w:val="00F17FAA"/>
    <w:rsid w:val="00F26236"/>
    <w:rsid w:val="00F378A8"/>
    <w:rsid w:val="00F42647"/>
    <w:rsid w:val="00F47BF5"/>
    <w:rsid w:val="00F516D6"/>
    <w:rsid w:val="00F569D4"/>
    <w:rsid w:val="00F70AAF"/>
    <w:rsid w:val="00F84960"/>
    <w:rsid w:val="00F96B97"/>
    <w:rsid w:val="00FB42C9"/>
    <w:rsid w:val="00FC2019"/>
    <w:rsid w:val="00FE24BE"/>
    <w:rsid w:val="00FE27AD"/>
    <w:rsid w:val="00FE48B6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rsid w:val="0046042D"/>
    <w:rPr>
      <w:b/>
    </w:rPr>
  </w:style>
  <w:style w:type="character" w:styleId="Enfasis">
    <w:name w:val="Emphasis"/>
    <w:basedOn w:val="Fuentedeprrafopredeter"/>
    <w:uiPriority w:val="20"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pertaferro-ediciones.com/descargas/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hyperlink" Target="mailto:comunicacion@despertaferro-ediciones.co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https://www.despertaferro-ediciones.com/revistas/numero/infamia-crimen-antigua-rom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6FA4-51F1-5E44-95BD-92C62170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411</Words>
  <Characters>2345</Characters>
  <Application>Microsoft Macintosh Word</Application>
  <DocSecurity>0</DocSecurity>
  <Lines>19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Javier Gómez Valero</cp:lastModifiedBy>
  <cp:revision>6</cp:revision>
  <dcterms:created xsi:type="dcterms:W3CDTF">2020-02-05T11:39:00Z</dcterms:created>
  <dcterms:modified xsi:type="dcterms:W3CDTF">2020-02-24T07:34:00Z</dcterms:modified>
</cp:coreProperties>
</file>