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CACD7" w14:textId="0CCB326A" w:rsidR="00F770CC" w:rsidRPr="00F770CC" w:rsidRDefault="00190D4B" w:rsidP="00EF0B49">
      <w:pPr>
        <w:ind w:left="-902" w:right="-902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601E7B2D">
          <v:rect id="Rectangle 2" o:spid="_x0000_s1028" style="position:absolute;left:0;text-align:left;margin-left:-60.2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dfXBQIAAOg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" fillcolor="#ebebeb" stroked="f">
            <v:textbox>
              <w:txbxContent>
                <w:p w14:paraId="4EF2C2FF" w14:textId="77777777" w:rsidR="0049431E" w:rsidRDefault="0049431E" w:rsidP="00875161">
                  <w:pPr>
                    <w:jc w:val="center"/>
                  </w:pPr>
                </w:p>
                <w:p w14:paraId="522F9CAF" w14:textId="0BB9E600" w:rsidR="00867EA0" w:rsidRDefault="00867EA0"/>
                <w:p w14:paraId="75B9424C" w14:textId="77777777" w:rsidR="00D930B6" w:rsidRDefault="00D930B6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60BEE5E9" wp14:editId="168715A1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9A">
        <w:rPr>
          <w:rFonts w:asciiTheme="majorHAnsi" w:hAnsiTheme="majorHAnsi"/>
          <w:b/>
          <w:color w:val="8C1A21"/>
          <w:sz w:val="36"/>
          <w:szCs w:val="36"/>
        </w:rPr>
        <w:t xml:space="preserve">La </w:t>
      </w:r>
      <w:r w:rsidR="003F2C5F">
        <w:rPr>
          <w:rFonts w:asciiTheme="majorHAnsi" w:hAnsiTheme="majorHAnsi"/>
          <w:b/>
          <w:color w:val="8C1A21"/>
          <w:sz w:val="36"/>
          <w:szCs w:val="36"/>
        </w:rPr>
        <w:t xml:space="preserve">inconcebible </w:t>
      </w:r>
      <w:r w:rsidR="0085799A">
        <w:rPr>
          <w:rFonts w:asciiTheme="majorHAnsi" w:hAnsiTheme="majorHAnsi"/>
          <w:b/>
          <w:color w:val="8C1A21"/>
          <w:sz w:val="36"/>
          <w:szCs w:val="36"/>
        </w:rPr>
        <w:t>derrota del imperio eterno</w:t>
      </w:r>
    </w:p>
    <w:p w14:paraId="4D8F4411" w14:textId="0FA798C7" w:rsidR="00A03B93" w:rsidRPr="008E2626" w:rsidRDefault="00A03B93" w:rsidP="004A0A13">
      <w:pPr>
        <w:spacing w:before="360"/>
        <w:ind w:left="-902" w:right="-902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lang w:val="es-ES_tradnl"/>
        </w:rPr>
        <w:t>I</w:t>
      </w:r>
      <w:proofErr w:type="spellStart"/>
      <w:r w:rsidR="00A8440D">
        <w:rPr>
          <w:rFonts w:asciiTheme="majorHAnsi" w:hAnsiTheme="majorHAnsi"/>
          <w:b/>
          <w:bCs/>
          <w:sz w:val="24"/>
          <w:szCs w:val="24"/>
        </w:rPr>
        <w:t>nvasione</w:t>
      </w:r>
      <w:r w:rsidR="002105CE">
        <w:rPr>
          <w:rFonts w:asciiTheme="majorHAnsi" w:hAnsiTheme="majorHAnsi"/>
          <w:b/>
          <w:bCs/>
          <w:sz w:val="24"/>
          <w:szCs w:val="24"/>
        </w:rPr>
        <w:t>s</w:t>
      </w:r>
      <w:proofErr w:type="spellEnd"/>
      <w:r w:rsidR="00A844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>bárbar</w:t>
      </w:r>
      <w:r w:rsidR="00A8440D">
        <w:rPr>
          <w:rFonts w:asciiTheme="majorHAnsi" w:hAnsiTheme="majorHAnsi"/>
          <w:b/>
          <w:bCs/>
          <w:sz w:val="24"/>
          <w:szCs w:val="24"/>
        </w:rPr>
        <w:t>a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>s,</w:t>
      </w:r>
      <w:r w:rsidR="00A8440D">
        <w:rPr>
          <w:rFonts w:asciiTheme="majorHAnsi" w:hAnsiTheme="majorHAnsi"/>
          <w:b/>
          <w:bCs/>
          <w:sz w:val="24"/>
          <w:szCs w:val="24"/>
        </w:rPr>
        <w:t xml:space="preserve"> quiebra económica</w:t>
      </w:r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00A8440D">
        <w:rPr>
          <w:rFonts w:asciiTheme="majorHAnsi" w:hAnsiTheme="majorHAnsi"/>
          <w:b/>
          <w:bCs/>
          <w:sz w:val="24"/>
          <w:szCs w:val="24"/>
        </w:rPr>
        <w:t>cambio climático</w:t>
      </w:r>
      <w:r>
        <w:rPr>
          <w:rFonts w:asciiTheme="majorHAnsi" w:hAnsiTheme="majorHAnsi"/>
          <w:b/>
          <w:bCs/>
          <w:sz w:val="24"/>
          <w:szCs w:val="24"/>
        </w:rPr>
        <w:t>…</w:t>
      </w:r>
      <w:r w:rsidR="00A8440D">
        <w:rPr>
          <w:rFonts w:asciiTheme="majorHAnsi" w:hAnsiTheme="majorHAnsi"/>
          <w:b/>
          <w:bCs/>
          <w:sz w:val="24"/>
          <w:szCs w:val="24"/>
        </w:rPr>
        <w:t xml:space="preserve"> Muchas han sido las causas para explicar la caída de Rom</w:t>
      </w:r>
      <w:r w:rsidR="004625C6">
        <w:rPr>
          <w:rFonts w:asciiTheme="majorHAnsi" w:hAnsiTheme="majorHAnsi"/>
          <w:b/>
          <w:bCs/>
          <w:sz w:val="24"/>
          <w:szCs w:val="24"/>
        </w:rPr>
        <w:t>a, per</w:t>
      </w:r>
      <w:r>
        <w:rPr>
          <w:rFonts w:asciiTheme="majorHAnsi" w:hAnsiTheme="majorHAnsi"/>
          <w:b/>
          <w:bCs/>
          <w:sz w:val="24"/>
          <w:szCs w:val="24"/>
        </w:rPr>
        <w:t>o ¿qué hay de los cuervos?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 xml:space="preserve"> L</w:t>
      </w:r>
      <w:r w:rsidR="00D6273B">
        <w:rPr>
          <w:rFonts w:asciiTheme="majorHAnsi" w:hAnsiTheme="majorHAnsi"/>
          <w:b/>
          <w:bCs/>
          <w:sz w:val="24"/>
          <w:szCs w:val="24"/>
        </w:rPr>
        <w:t>a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>s mism</w:t>
      </w:r>
      <w:r w:rsidR="00D6273B">
        <w:rPr>
          <w:rFonts w:asciiTheme="majorHAnsi" w:hAnsiTheme="majorHAnsi"/>
          <w:b/>
          <w:bCs/>
          <w:sz w:val="24"/>
          <w:szCs w:val="24"/>
        </w:rPr>
        <w:t>as élites romanas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 xml:space="preserve"> que durante siglos </w:t>
      </w:r>
      <w:r w:rsidR="008F24A5">
        <w:rPr>
          <w:rFonts w:asciiTheme="majorHAnsi" w:hAnsiTheme="majorHAnsi"/>
          <w:b/>
          <w:bCs/>
          <w:sz w:val="24"/>
          <w:szCs w:val="24"/>
        </w:rPr>
        <w:t>habían amasado obscenas fortunas bajo el ala del águila,</w:t>
      </w:r>
      <w:r w:rsidR="008E2626" w:rsidRPr="008E2626">
        <w:rPr>
          <w:rFonts w:asciiTheme="majorHAnsi" w:hAnsiTheme="majorHAnsi"/>
          <w:b/>
          <w:bCs/>
          <w:sz w:val="24"/>
          <w:szCs w:val="24"/>
        </w:rPr>
        <w:t xml:space="preserve"> acabaron despedazando </w:t>
      </w:r>
      <w:r w:rsidR="00D25B87" w:rsidRPr="008E2626">
        <w:rPr>
          <w:rFonts w:asciiTheme="majorHAnsi" w:hAnsiTheme="majorHAnsi"/>
          <w:b/>
          <w:bCs/>
          <w:sz w:val="24"/>
          <w:szCs w:val="24"/>
        </w:rPr>
        <w:t xml:space="preserve">al Imperio </w:t>
      </w:r>
      <w:r w:rsidR="000C0A38">
        <w:rPr>
          <w:rFonts w:asciiTheme="majorHAnsi" w:hAnsiTheme="majorHAnsi"/>
          <w:b/>
          <w:bCs/>
          <w:sz w:val="24"/>
          <w:szCs w:val="24"/>
        </w:rPr>
        <w:t>occidental</w:t>
      </w:r>
      <w:r w:rsidR="00D25B8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105CE">
        <w:rPr>
          <w:rFonts w:asciiTheme="majorHAnsi" w:hAnsiTheme="majorHAnsi"/>
          <w:b/>
          <w:bCs/>
          <w:sz w:val="24"/>
          <w:szCs w:val="24"/>
        </w:rPr>
        <w:t xml:space="preserve">desde dentro </w:t>
      </w:r>
      <w:r w:rsidR="00D25B87">
        <w:rPr>
          <w:rFonts w:asciiTheme="majorHAnsi" w:hAnsiTheme="majorHAnsi"/>
          <w:b/>
          <w:bCs/>
          <w:sz w:val="24"/>
          <w:szCs w:val="24"/>
        </w:rPr>
        <w:t>con su</w:t>
      </w:r>
      <w:r w:rsidR="006565A3">
        <w:rPr>
          <w:rFonts w:asciiTheme="majorHAnsi" w:hAnsiTheme="majorHAnsi"/>
          <w:b/>
          <w:bCs/>
          <w:sz w:val="24"/>
          <w:szCs w:val="24"/>
        </w:rPr>
        <w:t xml:space="preserve"> avaricia, su</w:t>
      </w:r>
      <w:r w:rsidR="00D25B87">
        <w:rPr>
          <w:rFonts w:asciiTheme="majorHAnsi" w:hAnsiTheme="majorHAnsi"/>
          <w:b/>
          <w:bCs/>
          <w:sz w:val="24"/>
          <w:szCs w:val="24"/>
        </w:rPr>
        <w:t xml:space="preserve">s luchas por el poder y </w:t>
      </w:r>
      <w:r w:rsidR="008F24A5">
        <w:rPr>
          <w:rFonts w:asciiTheme="majorHAnsi" w:hAnsiTheme="majorHAnsi"/>
          <w:b/>
          <w:bCs/>
          <w:sz w:val="24"/>
          <w:szCs w:val="24"/>
        </w:rPr>
        <w:t xml:space="preserve">su </w:t>
      </w:r>
      <w:r w:rsidR="00D25B87">
        <w:rPr>
          <w:rFonts w:asciiTheme="majorHAnsi" w:hAnsiTheme="majorHAnsi"/>
          <w:b/>
          <w:bCs/>
          <w:sz w:val="24"/>
          <w:szCs w:val="24"/>
        </w:rPr>
        <w:t>desapego hacia el Estado</w:t>
      </w:r>
      <w:r w:rsidR="008E2626" w:rsidRPr="004625C6">
        <w:rPr>
          <w:rFonts w:asciiTheme="majorHAnsi" w:hAnsiTheme="majorHAnsi"/>
          <w:b/>
          <w:bCs/>
          <w:sz w:val="24"/>
          <w:szCs w:val="24"/>
        </w:rPr>
        <w:t>.</w:t>
      </w:r>
      <w:r w:rsidR="00D6273B">
        <w:rPr>
          <w:rFonts w:asciiTheme="majorHAnsi" w:hAnsiTheme="majorHAnsi"/>
          <w:b/>
          <w:bCs/>
          <w:sz w:val="24"/>
          <w:szCs w:val="24"/>
        </w:rPr>
        <w:t xml:space="preserve"> </w:t>
      </w:r>
      <w:bookmarkStart w:id="0" w:name="_Hlk114040469"/>
      <w:r w:rsidR="004A0A13" w:rsidRPr="004A0A13">
        <w:rPr>
          <w:rFonts w:asciiTheme="majorHAnsi" w:hAnsiTheme="majorHAnsi"/>
          <w:b/>
          <w:bCs/>
          <w:sz w:val="24"/>
          <w:szCs w:val="24"/>
        </w:rPr>
        <w:t xml:space="preserve">Un aciago recordatorio sobre la perniciosa desafección </w:t>
      </w:r>
      <w:r w:rsidR="008F24A5">
        <w:rPr>
          <w:rFonts w:asciiTheme="majorHAnsi" w:hAnsiTheme="majorHAnsi"/>
          <w:b/>
          <w:bCs/>
          <w:sz w:val="24"/>
          <w:szCs w:val="24"/>
        </w:rPr>
        <w:t xml:space="preserve">actual </w:t>
      </w:r>
      <w:r w:rsidR="004A0A13" w:rsidRPr="004A0A13">
        <w:rPr>
          <w:rFonts w:asciiTheme="majorHAnsi" w:hAnsiTheme="majorHAnsi"/>
          <w:b/>
          <w:bCs/>
          <w:sz w:val="24"/>
          <w:szCs w:val="24"/>
        </w:rPr>
        <w:t>de las élites y de que sin el respaldo y la defensa activa de sus ciudadanos</w:t>
      </w:r>
      <w:r w:rsidR="008F24A5">
        <w:rPr>
          <w:rFonts w:asciiTheme="majorHAnsi" w:hAnsiTheme="majorHAnsi"/>
          <w:b/>
          <w:bCs/>
          <w:sz w:val="24"/>
          <w:szCs w:val="24"/>
        </w:rPr>
        <w:t>,</w:t>
      </w:r>
      <w:r w:rsidR="004A0A13" w:rsidRPr="004A0A13">
        <w:rPr>
          <w:rFonts w:asciiTheme="majorHAnsi" w:hAnsiTheme="majorHAnsi"/>
          <w:b/>
          <w:bCs/>
          <w:sz w:val="24"/>
          <w:szCs w:val="24"/>
        </w:rPr>
        <w:t xml:space="preserve"> ninguna estructura</w:t>
      </w:r>
      <w:r w:rsidR="003F2C5F">
        <w:rPr>
          <w:rFonts w:asciiTheme="majorHAnsi" w:hAnsiTheme="majorHAnsi"/>
          <w:b/>
          <w:bCs/>
          <w:sz w:val="24"/>
          <w:szCs w:val="24"/>
        </w:rPr>
        <w:t xml:space="preserve"> política</w:t>
      </w:r>
      <w:r w:rsidR="004A0A13" w:rsidRPr="004A0A13">
        <w:rPr>
          <w:rFonts w:asciiTheme="majorHAnsi" w:hAnsiTheme="majorHAnsi"/>
          <w:b/>
          <w:bCs/>
          <w:sz w:val="24"/>
          <w:szCs w:val="24"/>
        </w:rPr>
        <w:t xml:space="preserve"> es permanente, tampoco las </w:t>
      </w:r>
      <w:r w:rsidR="00BF52B4">
        <w:rPr>
          <w:rFonts w:asciiTheme="majorHAnsi" w:hAnsiTheme="majorHAnsi"/>
          <w:b/>
          <w:bCs/>
          <w:sz w:val="24"/>
          <w:szCs w:val="24"/>
        </w:rPr>
        <w:t>nuestras</w:t>
      </w:r>
      <w:r w:rsidR="004A0A13" w:rsidRPr="004A0A13">
        <w:rPr>
          <w:rFonts w:asciiTheme="majorHAnsi" w:hAnsiTheme="majorHAnsi"/>
          <w:b/>
          <w:bCs/>
          <w:sz w:val="24"/>
          <w:szCs w:val="24"/>
        </w:rPr>
        <w:t>.</w:t>
      </w:r>
    </w:p>
    <w:bookmarkEnd w:id="0"/>
    <w:p w14:paraId="0195E1AC" w14:textId="7576E10B" w:rsidR="005F431E" w:rsidRPr="00FF0F98" w:rsidRDefault="0095661F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8DA907D" wp14:editId="20CC7325">
            <wp:simplePos x="0" y="0"/>
            <wp:positionH relativeFrom="column">
              <wp:posOffset>-571284</wp:posOffset>
            </wp:positionH>
            <wp:positionV relativeFrom="paragraph">
              <wp:posOffset>239395</wp:posOffset>
            </wp:positionV>
            <wp:extent cx="1652400" cy="2505600"/>
            <wp:effectExtent l="0" t="0" r="0" b="0"/>
            <wp:wrapSquare wrapText="bothSides"/>
            <wp:docPr id="5" name="Imagen 5" descr="Imagen que contiene texto, pájaro, libro, ex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pájaro, libro, exterio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00" cy="2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F4711" w14:textId="1F5F6EFA" w:rsidR="00706F87" w:rsidRDefault="002105CE" w:rsidP="00EF0B49">
      <w:pPr>
        <w:ind w:left="-902" w:right="-902"/>
        <w:contextualSpacing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  <w:lang w:val="ca-ES"/>
        </w:rPr>
        <w:t>26</w:t>
      </w:r>
      <w:r w:rsidR="0095661F" w:rsidRPr="0095661F">
        <w:rPr>
          <w:rFonts w:asciiTheme="majorHAnsi" w:hAnsiTheme="majorHAnsi"/>
          <w:sz w:val="21"/>
          <w:szCs w:val="21"/>
        </w:rPr>
        <w:t>-</w:t>
      </w:r>
      <w:r>
        <w:rPr>
          <w:rFonts w:asciiTheme="majorHAnsi" w:hAnsiTheme="majorHAnsi"/>
          <w:sz w:val="21"/>
          <w:szCs w:val="21"/>
        </w:rPr>
        <w:t>9</w:t>
      </w:r>
      <w:r w:rsidR="0095661F" w:rsidRPr="0095661F">
        <w:rPr>
          <w:rFonts w:asciiTheme="majorHAnsi" w:hAnsiTheme="majorHAnsi"/>
          <w:sz w:val="21"/>
          <w:szCs w:val="21"/>
        </w:rPr>
        <w:t xml:space="preserve">-2022 – La editorial </w:t>
      </w:r>
      <w:proofErr w:type="spellStart"/>
      <w:r w:rsidR="0095661F" w:rsidRPr="0095661F">
        <w:rPr>
          <w:rFonts w:asciiTheme="majorHAnsi" w:hAnsiTheme="majorHAnsi"/>
          <w:sz w:val="21"/>
          <w:szCs w:val="21"/>
        </w:rPr>
        <w:t>Desperta</w:t>
      </w:r>
      <w:proofErr w:type="spellEnd"/>
      <w:r w:rsidR="0095661F" w:rsidRPr="0095661F">
        <w:rPr>
          <w:rFonts w:asciiTheme="majorHAnsi" w:hAnsiTheme="majorHAnsi"/>
          <w:sz w:val="21"/>
          <w:szCs w:val="21"/>
        </w:rPr>
        <w:t xml:space="preserve"> Ferro Ediciones publica </w:t>
      </w:r>
      <w:r w:rsidR="0095661F" w:rsidRPr="0095661F">
        <w:rPr>
          <w:rFonts w:asciiTheme="majorHAnsi" w:hAnsiTheme="majorHAnsi"/>
          <w:i/>
          <w:iCs/>
          <w:sz w:val="21"/>
          <w:szCs w:val="21"/>
        </w:rPr>
        <w:t>El águila y los cuervos. La caída del Imperio romano</w:t>
      </w:r>
      <w:r w:rsidR="0095661F" w:rsidRPr="0095661F">
        <w:rPr>
          <w:rFonts w:asciiTheme="majorHAnsi" w:hAnsiTheme="majorHAnsi"/>
          <w:sz w:val="21"/>
          <w:szCs w:val="21"/>
        </w:rPr>
        <w:t>, de José Soto Chica</w:t>
      </w:r>
      <w:r w:rsidR="00A66543" w:rsidRPr="008E64D5">
        <w:rPr>
          <w:rFonts w:asciiTheme="majorHAnsi" w:hAnsiTheme="majorHAnsi"/>
          <w:iCs/>
          <w:sz w:val="21"/>
          <w:szCs w:val="21"/>
        </w:rPr>
        <w:t>.</w:t>
      </w:r>
    </w:p>
    <w:p w14:paraId="7556513B" w14:textId="5B6C33B9" w:rsidR="00706F87" w:rsidRDefault="00706F87" w:rsidP="00706F8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</w:p>
    <w:p w14:paraId="4DF79FF0" w14:textId="5F315591" w:rsidR="00111F09" w:rsidRDefault="00111F09" w:rsidP="00EF0B49">
      <w:pPr>
        <w:ind w:left="-902" w:right="-902"/>
        <w:contextualSpacing/>
        <w:jc w:val="both"/>
        <w:rPr>
          <w:rFonts w:asciiTheme="majorHAnsi" w:hAnsiTheme="majorHAnsi"/>
          <w:sz w:val="21"/>
          <w:szCs w:val="21"/>
        </w:rPr>
      </w:pPr>
      <w:r w:rsidRPr="00111F09">
        <w:rPr>
          <w:rFonts w:asciiTheme="majorHAnsi" w:hAnsiTheme="majorHAnsi"/>
          <w:sz w:val="21"/>
          <w:szCs w:val="21"/>
        </w:rPr>
        <w:t>La caída del Occidente romano es uno de los temas más abundantemente tratados por la historiografía, desde Gibbon hasta nuestros días, y sigue fascinándonos como fascina mirar a un abismo: ¿cómo un imperio tan poderoso, y en apariencia tan sólido, se debilitó hasta caer en apenas setenta años? La</w:t>
      </w:r>
      <w:r w:rsidR="000C0A38">
        <w:rPr>
          <w:rFonts w:asciiTheme="majorHAnsi" w:hAnsiTheme="majorHAnsi"/>
          <w:sz w:val="21"/>
          <w:szCs w:val="21"/>
        </w:rPr>
        <w:t xml:space="preserve"> </w:t>
      </w:r>
      <w:r w:rsidRPr="00111F09">
        <w:rPr>
          <w:rFonts w:asciiTheme="majorHAnsi" w:hAnsiTheme="majorHAnsi"/>
          <w:sz w:val="21"/>
          <w:szCs w:val="21"/>
        </w:rPr>
        <w:t>pléyade de respuestas subraya el desafío que supone tratar de comprender y explicar por qué Roma cayó, un desafío que asume José Soto Chica, uno de nuestros mayores expertos en la Antigüedad Tardía, para plantear, a su vez, otra pregunta: por qué el «imperio gemelo», la Roma de Oriente, Bizancio, sobrevivió y prosperó, mientras Occidente se hundía y disgregaba. Alrededor de este eje, </w:t>
      </w:r>
      <w:r w:rsidRPr="003B7825">
        <w:rPr>
          <w:rFonts w:asciiTheme="majorHAnsi" w:hAnsiTheme="majorHAnsi"/>
          <w:i/>
          <w:iCs/>
          <w:sz w:val="21"/>
          <w:szCs w:val="21"/>
        </w:rPr>
        <w:t>El águila y los cuervos</w:t>
      </w:r>
      <w:r w:rsidRPr="00111F09">
        <w:rPr>
          <w:rFonts w:asciiTheme="majorHAnsi" w:hAnsiTheme="majorHAnsi"/>
          <w:sz w:val="21"/>
          <w:szCs w:val="21"/>
        </w:rPr>
        <w:t xml:space="preserve"> desarrolla un relato vibrante sobre el convulso tiempo que medió entre el reinado de Juliano el Apóstata y el día del año 476 en que Odoacro depuso al último emperador de Occidente, el niño Rómulo Augusto, para enviar las insignias imperiales a Constantinopla. Un relato que integra los distintos aspectos que tener en cuenta para entender el proceso que quebró al Imperio –políticos, militares, sociales, religiosos, económicos o culturales–, pero en el que la erudición no ahoga un ritmo frenético, con personajes trágicos de la talla de un </w:t>
      </w:r>
      <w:proofErr w:type="spellStart"/>
      <w:r w:rsidRPr="00111F09">
        <w:rPr>
          <w:rFonts w:asciiTheme="majorHAnsi" w:hAnsiTheme="majorHAnsi"/>
          <w:sz w:val="21"/>
          <w:szCs w:val="21"/>
        </w:rPr>
        <w:t>Aecio</w:t>
      </w:r>
      <w:proofErr w:type="spellEnd"/>
      <w:r w:rsidRPr="00111F09">
        <w:rPr>
          <w:rFonts w:asciiTheme="majorHAnsi" w:hAnsiTheme="majorHAnsi"/>
          <w:sz w:val="21"/>
          <w:szCs w:val="21"/>
        </w:rPr>
        <w:t xml:space="preserve"> –«el último de los romanos»– o una Gala Placidia, con emperadores funestos como Valentiniano III y otros como </w:t>
      </w:r>
      <w:proofErr w:type="spellStart"/>
      <w:r w:rsidRPr="00111F09">
        <w:rPr>
          <w:rFonts w:asciiTheme="majorHAnsi" w:hAnsiTheme="majorHAnsi"/>
          <w:sz w:val="21"/>
          <w:szCs w:val="21"/>
        </w:rPr>
        <w:t>Mayoriano</w:t>
      </w:r>
      <w:proofErr w:type="spellEnd"/>
      <w:r w:rsidRPr="00111F09">
        <w:rPr>
          <w:rFonts w:asciiTheme="majorHAnsi" w:hAnsiTheme="majorHAnsi"/>
          <w:sz w:val="21"/>
          <w:szCs w:val="21"/>
        </w:rPr>
        <w:t xml:space="preserve"> que trataron desesperadamente de salvar los restos del naufragio, con bárbaros como el godo Alarico o el vándalo Genserico, saqueadores de una ciudad cuyos muros no había hollado ningún enemigo en ochocientos años. Porque lo impensable pasó: Roma cayó, y los cuervos se enseñorearon sobre el águila.</w:t>
      </w:r>
    </w:p>
    <w:p w14:paraId="02AC948A" w14:textId="77777777" w:rsidR="00D930B6" w:rsidRPr="00111F09" w:rsidRDefault="00D930B6" w:rsidP="00EF0B49">
      <w:pPr>
        <w:ind w:left="-902" w:right="-902"/>
        <w:contextualSpacing/>
        <w:jc w:val="both"/>
        <w:rPr>
          <w:rFonts w:asciiTheme="majorHAnsi" w:hAnsiTheme="majorHAnsi"/>
          <w:sz w:val="21"/>
          <w:szCs w:val="21"/>
        </w:rPr>
      </w:pPr>
    </w:p>
    <w:p w14:paraId="2B8FA91A" w14:textId="6DF6B993" w:rsidR="00706F87" w:rsidRPr="00A57876" w:rsidRDefault="001D6871" w:rsidP="00D930B6">
      <w:pPr>
        <w:spacing w:after="120"/>
        <w:ind w:right="-902"/>
        <w:rPr>
          <w:rFonts w:asciiTheme="majorHAnsi" w:hAnsiTheme="majorHAnsi"/>
          <w:b/>
          <w:bCs/>
          <w:color w:val="C00000"/>
          <w:sz w:val="20"/>
          <w:szCs w:val="20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62848" behindDoc="0" locked="0" layoutInCell="1" allowOverlap="1" wp14:anchorId="424F0FD3" wp14:editId="055F903F">
            <wp:simplePos x="0" y="0"/>
            <wp:positionH relativeFrom="column">
              <wp:posOffset>-485140</wp:posOffset>
            </wp:positionH>
            <wp:positionV relativeFrom="paragraph">
              <wp:posOffset>208915</wp:posOffset>
            </wp:positionV>
            <wp:extent cx="842010" cy="112268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DCC8D" w14:textId="77777777" w:rsidR="00080C2C" w:rsidRPr="00080C2C" w:rsidRDefault="00080C2C" w:rsidP="00080C2C">
      <w:pPr>
        <w:ind w:left="-901" w:right="-901"/>
        <w:jc w:val="both"/>
        <w:rPr>
          <w:rFonts w:asciiTheme="majorHAnsi" w:hAnsiTheme="majorHAnsi"/>
          <w:sz w:val="21"/>
          <w:szCs w:val="21"/>
        </w:rPr>
      </w:pPr>
      <w:bookmarkStart w:id="1" w:name="_GoBack"/>
      <w:r w:rsidRPr="00080C2C">
        <w:rPr>
          <w:rFonts w:asciiTheme="majorHAnsi" w:hAnsiTheme="majorHAnsi"/>
          <w:b/>
          <w:bCs/>
          <w:sz w:val="21"/>
          <w:szCs w:val="21"/>
        </w:rPr>
        <w:t>José Soto Chica </w:t>
      </w:r>
      <w:r w:rsidRPr="00080C2C">
        <w:rPr>
          <w:rFonts w:asciiTheme="majorHAnsi" w:hAnsiTheme="majorHAnsi"/>
          <w:sz w:val="21"/>
          <w:szCs w:val="21"/>
        </w:rPr>
        <w:t>fue militar profesional. Es doctor en Historia Medieval por la Universidad de Granada, profesor contratado doctor e investigador del Centro de Estudios Bizantinos de Granada. Es autor de más de cincuenta artículos y capítulos de libro en obras especializadas y ha publicado seis libros de historia, entre los que destacan </w:t>
      </w:r>
      <w:r w:rsidRPr="00080C2C">
        <w:rPr>
          <w:rFonts w:asciiTheme="majorHAnsi" w:hAnsiTheme="majorHAnsi"/>
          <w:i/>
          <w:iCs/>
          <w:sz w:val="21"/>
          <w:szCs w:val="21"/>
        </w:rPr>
        <w:t>Imperios y bárbaros. La guerra en la Edad Oscura</w:t>
      </w:r>
      <w:r w:rsidRPr="00080C2C">
        <w:rPr>
          <w:rFonts w:asciiTheme="majorHAnsi" w:hAnsiTheme="majorHAnsi"/>
          <w:sz w:val="21"/>
          <w:szCs w:val="21"/>
        </w:rPr>
        <w:t> y </w:t>
      </w:r>
      <w:r w:rsidRPr="00080C2C">
        <w:rPr>
          <w:rFonts w:asciiTheme="majorHAnsi" w:hAnsiTheme="majorHAnsi"/>
          <w:i/>
          <w:iCs/>
          <w:sz w:val="21"/>
          <w:szCs w:val="21"/>
        </w:rPr>
        <w:t>Los visigodos. Hijos de un dios furioso</w:t>
      </w:r>
      <w:r w:rsidRPr="00080C2C">
        <w:rPr>
          <w:rFonts w:asciiTheme="majorHAnsi" w:hAnsiTheme="majorHAnsi"/>
          <w:sz w:val="21"/>
          <w:szCs w:val="21"/>
        </w:rPr>
        <w:t xml:space="preserve">. También es autor de novela histórica y recibió el Premio </w:t>
      </w:r>
      <w:proofErr w:type="spellStart"/>
      <w:r w:rsidRPr="00080C2C">
        <w:rPr>
          <w:rFonts w:asciiTheme="majorHAnsi" w:hAnsiTheme="majorHAnsi"/>
          <w:sz w:val="21"/>
          <w:szCs w:val="21"/>
        </w:rPr>
        <w:t>Edhasa</w:t>
      </w:r>
      <w:proofErr w:type="spellEnd"/>
      <w:r w:rsidRPr="00080C2C">
        <w:rPr>
          <w:rFonts w:asciiTheme="majorHAnsi" w:hAnsiTheme="majorHAnsi"/>
          <w:sz w:val="21"/>
          <w:szCs w:val="21"/>
        </w:rPr>
        <w:t xml:space="preserve"> 2021 por </w:t>
      </w:r>
      <w:r w:rsidRPr="00080C2C">
        <w:rPr>
          <w:rFonts w:asciiTheme="majorHAnsi" w:hAnsiTheme="majorHAnsi"/>
          <w:i/>
          <w:iCs/>
          <w:sz w:val="21"/>
          <w:szCs w:val="21"/>
        </w:rPr>
        <w:t>El dios que habita la espada</w:t>
      </w:r>
      <w:r w:rsidRPr="00080C2C">
        <w:rPr>
          <w:rFonts w:asciiTheme="majorHAnsi" w:hAnsiTheme="majorHAnsi"/>
          <w:sz w:val="21"/>
          <w:szCs w:val="21"/>
        </w:rPr>
        <w:t>.</w:t>
      </w:r>
    </w:p>
    <w:bookmarkEnd w:id="1"/>
    <w:p w14:paraId="461801B4" w14:textId="77777777" w:rsidR="0049431E" w:rsidRPr="00EF0B49" w:rsidRDefault="00094488" w:rsidP="00706F87">
      <w:pPr>
        <w:ind w:left="-901" w:right="-901"/>
        <w:jc w:val="both"/>
        <w:rPr>
          <w:rFonts w:asciiTheme="majorHAnsi" w:hAnsiTheme="majorHAnsi"/>
          <w:b/>
          <w:bCs/>
          <w:color w:val="C00000"/>
          <w:sz w:val="21"/>
          <w:szCs w:val="21"/>
        </w:rPr>
      </w:pPr>
      <w:r w:rsidRPr="00EF0B49">
        <w:rPr>
          <w:rFonts w:asciiTheme="majorHAnsi" w:hAnsiTheme="majorHAnsi"/>
          <w:sz w:val="21"/>
          <w:szCs w:val="21"/>
        </w:rPr>
        <w:t>En librerías</w:t>
      </w:r>
      <w:r w:rsidR="0035072A" w:rsidRPr="00EF0B49">
        <w:rPr>
          <w:rFonts w:asciiTheme="majorHAnsi" w:hAnsiTheme="majorHAnsi"/>
          <w:sz w:val="21"/>
          <w:szCs w:val="21"/>
        </w:rPr>
        <w:t xml:space="preserve"> el </w:t>
      </w:r>
      <w:r w:rsidR="00DB2EF7" w:rsidRPr="00EF0B49">
        <w:rPr>
          <w:rFonts w:asciiTheme="majorHAnsi" w:hAnsiTheme="majorHAnsi"/>
          <w:sz w:val="21"/>
          <w:szCs w:val="21"/>
        </w:rPr>
        <w:t>miércoles</w:t>
      </w:r>
      <w:r w:rsidR="00083532" w:rsidRPr="00EF0B49">
        <w:rPr>
          <w:rFonts w:asciiTheme="majorHAnsi" w:hAnsiTheme="majorHAnsi"/>
          <w:sz w:val="21"/>
          <w:szCs w:val="21"/>
        </w:rPr>
        <w:t xml:space="preserve"> </w:t>
      </w:r>
      <w:r w:rsidR="001D6871" w:rsidRPr="00EF0B49">
        <w:rPr>
          <w:rFonts w:asciiTheme="majorHAnsi" w:hAnsiTheme="majorHAnsi"/>
          <w:sz w:val="21"/>
          <w:szCs w:val="21"/>
        </w:rPr>
        <w:t>5</w:t>
      </w:r>
      <w:r w:rsidR="00083532" w:rsidRPr="00EF0B49">
        <w:rPr>
          <w:rFonts w:asciiTheme="majorHAnsi" w:hAnsiTheme="majorHAnsi"/>
          <w:sz w:val="21"/>
          <w:szCs w:val="21"/>
        </w:rPr>
        <w:t xml:space="preserve"> de </w:t>
      </w:r>
      <w:r w:rsidR="001D6871" w:rsidRPr="00EF0B49">
        <w:rPr>
          <w:rFonts w:asciiTheme="majorHAnsi" w:hAnsiTheme="majorHAnsi"/>
          <w:sz w:val="21"/>
          <w:szCs w:val="21"/>
        </w:rPr>
        <w:t>octubre</w:t>
      </w:r>
      <w:r w:rsidR="006D4CF1" w:rsidRPr="00EF0B49">
        <w:rPr>
          <w:rFonts w:asciiTheme="majorHAnsi" w:hAnsiTheme="majorHAnsi"/>
          <w:sz w:val="21"/>
          <w:szCs w:val="21"/>
        </w:rPr>
        <w:t xml:space="preserve">. Pincha en este </w:t>
      </w:r>
      <w:hyperlink r:id="rId11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EF0B49">
        <w:rPr>
          <w:rFonts w:asciiTheme="majorHAnsi" w:hAnsiTheme="majorHAnsi"/>
          <w:sz w:val="21"/>
          <w:szCs w:val="21"/>
        </w:rPr>
        <w:t xml:space="preserve"> para obtene</w:t>
      </w:r>
      <w:r w:rsidR="006D4CF1" w:rsidRPr="00EF0B49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2" w:anchor="catalogo-de-publicaciones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EF0B49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14:paraId="22061EEC" w14:textId="77777777" w:rsidR="0049431E" w:rsidRPr="008E64D5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 xml:space="preserve">Contacto y </w:t>
      </w:r>
      <w:proofErr w:type="spellStart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entrevistas</w:t>
      </w:r>
      <w:proofErr w:type="spellEnd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:</w:t>
      </w:r>
    </w:p>
    <w:p w14:paraId="5A9A889F" w14:textId="04C6D127" w:rsidR="00D522F9" w:rsidRPr="00B11419" w:rsidRDefault="00190D4B" w:rsidP="006565A3">
      <w:pPr>
        <w:ind w:left="-900" w:right="-856"/>
        <w:rPr>
          <w:rFonts w:asciiTheme="majorHAnsi" w:hAnsiTheme="majorHAnsi"/>
          <w:color w:val="0000FF"/>
          <w:sz w:val="21"/>
          <w:szCs w:val="21"/>
          <w:u w:val="single"/>
        </w:rPr>
      </w:pPr>
      <w:r>
        <w:rPr>
          <w:noProof/>
        </w:rPr>
        <w:pict w14:anchorId="3FD155D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7" type="#_x0000_t202" style="position:absolute;left:0;text-align:left;margin-left:-65.15pt;margin-top:36.4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" filled="f" stroked="f" strokeweight=".5pt">
            <v:textbox>
              <w:txbxContent>
                <w:p w14:paraId="5640DC18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52608" behindDoc="0" locked="0" layoutInCell="1" allowOverlap="1" wp14:anchorId="21A7C3B2" wp14:editId="3C0B3C89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50B873C4">
          <v:shape id="Text Box 12" o:spid="_x0000_s1026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MV66A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" filled="f" stroked="f">
            <v:textbox inset=",7.2pt,,7.2pt">
              <w:txbxContent>
                <w:p w14:paraId="20C7E0F8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063454DD" wp14:editId="20A85A42">
                        <wp:extent cx="1273810" cy="262255"/>
                        <wp:effectExtent l="25400" t="0" r="0" b="0"/>
                        <wp:docPr id="8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8E64D5">
        <w:rPr>
          <w:rFonts w:asciiTheme="majorHAnsi" w:hAnsiTheme="majorHAnsi"/>
          <w:sz w:val="21"/>
          <w:szCs w:val="21"/>
        </w:rPr>
        <w:t>J</w:t>
      </w:r>
      <w:r w:rsidR="00CE208C" w:rsidRPr="00EF0B49">
        <w:rPr>
          <w:rFonts w:asciiTheme="majorHAnsi" w:hAnsiTheme="majorHAnsi"/>
          <w:sz w:val="21"/>
          <w:szCs w:val="21"/>
        </w:rPr>
        <w:t xml:space="preserve">avier Gómez </w:t>
      </w:r>
      <w:r w:rsidR="00337D31" w:rsidRPr="00EF0B49">
        <w:rPr>
          <w:rFonts w:asciiTheme="majorHAnsi" w:hAnsiTheme="majorHAnsi"/>
          <w:sz w:val="21"/>
          <w:szCs w:val="21"/>
        </w:rPr>
        <w:t>Valero - Comunicación</w:t>
      </w:r>
      <w:r w:rsidR="00FB42C9" w:rsidRPr="00EF0B49">
        <w:rPr>
          <w:rFonts w:asciiTheme="majorHAnsi" w:hAnsiTheme="majorHAnsi"/>
          <w:sz w:val="21"/>
          <w:szCs w:val="21"/>
        </w:rPr>
        <w:br/>
      </w:r>
      <w:r w:rsidR="00A10BE3" w:rsidRPr="00EF0B49">
        <w:rPr>
          <w:rFonts w:asciiTheme="majorHAnsi" w:hAnsiTheme="majorHAnsi"/>
          <w:sz w:val="21"/>
          <w:szCs w:val="21"/>
        </w:rPr>
        <w:t>T</w:t>
      </w:r>
      <w:r w:rsidR="008F6CFB" w:rsidRPr="00EF0B49">
        <w:rPr>
          <w:rFonts w:asciiTheme="majorHAnsi" w:hAnsiTheme="majorHAnsi"/>
          <w:sz w:val="21"/>
          <w:szCs w:val="21"/>
        </w:rPr>
        <w:t>el</w:t>
      </w:r>
      <w:r w:rsidR="00A10BE3" w:rsidRPr="00EF0B49">
        <w:rPr>
          <w:rFonts w:asciiTheme="majorHAnsi" w:hAnsiTheme="majorHAnsi"/>
          <w:sz w:val="21"/>
          <w:szCs w:val="21"/>
        </w:rPr>
        <w:t>.  </w:t>
      </w:r>
      <w:r w:rsidR="00CE208C" w:rsidRPr="00EF0B49">
        <w:rPr>
          <w:rFonts w:asciiTheme="majorHAnsi" w:hAnsiTheme="majorHAnsi"/>
          <w:sz w:val="21"/>
          <w:szCs w:val="21"/>
        </w:rPr>
        <w:t>658 160 824</w:t>
      </w:r>
      <w:r w:rsidR="000061C7" w:rsidRPr="00EF0B49">
        <w:rPr>
          <w:rFonts w:asciiTheme="majorHAnsi" w:hAnsiTheme="majorHAnsi"/>
          <w:sz w:val="21"/>
          <w:szCs w:val="21"/>
        </w:rPr>
        <w:t xml:space="preserve"> - </w:t>
      </w:r>
      <w:hyperlink r:id="rId15" w:history="1">
        <w:r w:rsidR="0035072A" w:rsidRPr="00EF0B49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</w:p>
    <w:sectPr w:rsidR="00D522F9" w:rsidRPr="00B11419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585C1" w14:textId="77777777" w:rsidR="00190D4B" w:rsidRDefault="00190D4B" w:rsidP="008B076F">
      <w:pPr>
        <w:spacing w:after="0" w:line="240" w:lineRule="auto"/>
      </w:pPr>
      <w:r>
        <w:separator/>
      </w:r>
    </w:p>
  </w:endnote>
  <w:endnote w:type="continuationSeparator" w:id="0">
    <w:p w14:paraId="07535913" w14:textId="77777777" w:rsidR="00190D4B" w:rsidRDefault="00190D4B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2E928" w14:textId="77777777" w:rsidR="00190D4B" w:rsidRDefault="00190D4B" w:rsidP="008B076F">
      <w:pPr>
        <w:spacing w:after="0" w:line="240" w:lineRule="auto"/>
      </w:pPr>
      <w:r>
        <w:separator/>
      </w:r>
    </w:p>
  </w:footnote>
  <w:footnote w:type="continuationSeparator" w:id="0">
    <w:p w14:paraId="30458BE1" w14:textId="77777777" w:rsidR="00190D4B" w:rsidRDefault="00190D4B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07760"/>
    <w:rsid w:val="000320CA"/>
    <w:rsid w:val="00042731"/>
    <w:rsid w:val="000446AD"/>
    <w:rsid w:val="000523B2"/>
    <w:rsid w:val="00055C1D"/>
    <w:rsid w:val="0006161D"/>
    <w:rsid w:val="00063466"/>
    <w:rsid w:val="000649FD"/>
    <w:rsid w:val="000731B3"/>
    <w:rsid w:val="00073DA9"/>
    <w:rsid w:val="000758FD"/>
    <w:rsid w:val="00076659"/>
    <w:rsid w:val="0008033A"/>
    <w:rsid w:val="00080C2C"/>
    <w:rsid w:val="00083532"/>
    <w:rsid w:val="000851A9"/>
    <w:rsid w:val="00086624"/>
    <w:rsid w:val="000928CD"/>
    <w:rsid w:val="00094488"/>
    <w:rsid w:val="00097ECF"/>
    <w:rsid w:val="000A286B"/>
    <w:rsid w:val="000B1E12"/>
    <w:rsid w:val="000C0A38"/>
    <w:rsid w:val="000C0E80"/>
    <w:rsid w:val="000C625A"/>
    <w:rsid w:val="000D61E9"/>
    <w:rsid w:val="000D760A"/>
    <w:rsid w:val="000E05EF"/>
    <w:rsid w:val="000F341A"/>
    <w:rsid w:val="00103864"/>
    <w:rsid w:val="00110556"/>
    <w:rsid w:val="00111F09"/>
    <w:rsid w:val="00111F0C"/>
    <w:rsid w:val="00121597"/>
    <w:rsid w:val="00160997"/>
    <w:rsid w:val="00162031"/>
    <w:rsid w:val="001651A5"/>
    <w:rsid w:val="001733B5"/>
    <w:rsid w:val="001824EB"/>
    <w:rsid w:val="00190D4B"/>
    <w:rsid w:val="00192995"/>
    <w:rsid w:val="001A1A0E"/>
    <w:rsid w:val="001B481D"/>
    <w:rsid w:val="001B5ACD"/>
    <w:rsid w:val="001C1999"/>
    <w:rsid w:val="001C2B55"/>
    <w:rsid w:val="001C3E73"/>
    <w:rsid w:val="001D6871"/>
    <w:rsid w:val="001D7C6F"/>
    <w:rsid w:val="001F078B"/>
    <w:rsid w:val="0020732C"/>
    <w:rsid w:val="00207C04"/>
    <w:rsid w:val="002105CE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2F6B6A"/>
    <w:rsid w:val="00300C24"/>
    <w:rsid w:val="00307E4B"/>
    <w:rsid w:val="003102A7"/>
    <w:rsid w:val="00314184"/>
    <w:rsid w:val="00332D38"/>
    <w:rsid w:val="00333B1D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B7825"/>
    <w:rsid w:val="003C1A0A"/>
    <w:rsid w:val="003C5174"/>
    <w:rsid w:val="003F2C5F"/>
    <w:rsid w:val="003F3D2F"/>
    <w:rsid w:val="00406398"/>
    <w:rsid w:val="00413936"/>
    <w:rsid w:val="00416CBE"/>
    <w:rsid w:val="00420BBE"/>
    <w:rsid w:val="00440CAD"/>
    <w:rsid w:val="00441C87"/>
    <w:rsid w:val="004448F8"/>
    <w:rsid w:val="00444CA5"/>
    <w:rsid w:val="00454EB5"/>
    <w:rsid w:val="0045620C"/>
    <w:rsid w:val="0046042D"/>
    <w:rsid w:val="004625C6"/>
    <w:rsid w:val="0046482C"/>
    <w:rsid w:val="0046620F"/>
    <w:rsid w:val="0047271F"/>
    <w:rsid w:val="00473774"/>
    <w:rsid w:val="004741E5"/>
    <w:rsid w:val="00476D28"/>
    <w:rsid w:val="00486F9A"/>
    <w:rsid w:val="0049431E"/>
    <w:rsid w:val="004A0A13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437D8"/>
    <w:rsid w:val="00553639"/>
    <w:rsid w:val="005549C3"/>
    <w:rsid w:val="00556737"/>
    <w:rsid w:val="00564849"/>
    <w:rsid w:val="005656D4"/>
    <w:rsid w:val="00576156"/>
    <w:rsid w:val="00586767"/>
    <w:rsid w:val="00597EF8"/>
    <w:rsid w:val="005B186D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21C2"/>
    <w:rsid w:val="0065340D"/>
    <w:rsid w:val="006565A3"/>
    <w:rsid w:val="00665AAA"/>
    <w:rsid w:val="00672C51"/>
    <w:rsid w:val="006818FC"/>
    <w:rsid w:val="00684E38"/>
    <w:rsid w:val="006852C4"/>
    <w:rsid w:val="006A6B49"/>
    <w:rsid w:val="006B0E3F"/>
    <w:rsid w:val="006B534D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06F87"/>
    <w:rsid w:val="007116FD"/>
    <w:rsid w:val="00735A81"/>
    <w:rsid w:val="007542AD"/>
    <w:rsid w:val="007576FD"/>
    <w:rsid w:val="00767BFB"/>
    <w:rsid w:val="00777478"/>
    <w:rsid w:val="00783399"/>
    <w:rsid w:val="007A0D06"/>
    <w:rsid w:val="007B34A9"/>
    <w:rsid w:val="007C23B7"/>
    <w:rsid w:val="007D0ACF"/>
    <w:rsid w:val="007D225D"/>
    <w:rsid w:val="007E363E"/>
    <w:rsid w:val="007E395F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5799A"/>
    <w:rsid w:val="00861345"/>
    <w:rsid w:val="008665D9"/>
    <w:rsid w:val="00867EA0"/>
    <w:rsid w:val="008734D8"/>
    <w:rsid w:val="00875161"/>
    <w:rsid w:val="00875F7E"/>
    <w:rsid w:val="00876F68"/>
    <w:rsid w:val="00881FEA"/>
    <w:rsid w:val="0088398C"/>
    <w:rsid w:val="00895D11"/>
    <w:rsid w:val="008B076F"/>
    <w:rsid w:val="008D75AC"/>
    <w:rsid w:val="008E2626"/>
    <w:rsid w:val="008E64D5"/>
    <w:rsid w:val="008F24A5"/>
    <w:rsid w:val="008F5C97"/>
    <w:rsid w:val="008F6CFB"/>
    <w:rsid w:val="0090002E"/>
    <w:rsid w:val="00913279"/>
    <w:rsid w:val="00936BFF"/>
    <w:rsid w:val="0095661F"/>
    <w:rsid w:val="009627DF"/>
    <w:rsid w:val="009634DD"/>
    <w:rsid w:val="009852D6"/>
    <w:rsid w:val="00985835"/>
    <w:rsid w:val="00992AA5"/>
    <w:rsid w:val="0099468B"/>
    <w:rsid w:val="009947FA"/>
    <w:rsid w:val="009B69AA"/>
    <w:rsid w:val="009D5D69"/>
    <w:rsid w:val="009D7795"/>
    <w:rsid w:val="009E2063"/>
    <w:rsid w:val="009F56A0"/>
    <w:rsid w:val="00A03B93"/>
    <w:rsid w:val="00A10BE3"/>
    <w:rsid w:val="00A1596F"/>
    <w:rsid w:val="00A1661F"/>
    <w:rsid w:val="00A33011"/>
    <w:rsid w:val="00A44E56"/>
    <w:rsid w:val="00A508CC"/>
    <w:rsid w:val="00A513E6"/>
    <w:rsid w:val="00A57876"/>
    <w:rsid w:val="00A66543"/>
    <w:rsid w:val="00A7219A"/>
    <w:rsid w:val="00A73829"/>
    <w:rsid w:val="00A8440D"/>
    <w:rsid w:val="00AA04EE"/>
    <w:rsid w:val="00AE335C"/>
    <w:rsid w:val="00AE7507"/>
    <w:rsid w:val="00AF7C80"/>
    <w:rsid w:val="00B03ADF"/>
    <w:rsid w:val="00B048F0"/>
    <w:rsid w:val="00B11419"/>
    <w:rsid w:val="00B22304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97286"/>
    <w:rsid w:val="00BA39E1"/>
    <w:rsid w:val="00BB3619"/>
    <w:rsid w:val="00BB4359"/>
    <w:rsid w:val="00BB4A3A"/>
    <w:rsid w:val="00BC66CE"/>
    <w:rsid w:val="00BD68CA"/>
    <w:rsid w:val="00BE3C68"/>
    <w:rsid w:val="00BF52B4"/>
    <w:rsid w:val="00BF5F13"/>
    <w:rsid w:val="00C04A15"/>
    <w:rsid w:val="00C04FBE"/>
    <w:rsid w:val="00C17175"/>
    <w:rsid w:val="00C226E2"/>
    <w:rsid w:val="00C32AFA"/>
    <w:rsid w:val="00C44F63"/>
    <w:rsid w:val="00C6017F"/>
    <w:rsid w:val="00C617B7"/>
    <w:rsid w:val="00C769FA"/>
    <w:rsid w:val="00C80DFB"/>
    <w:rsid w:val="00C8172D"/>
    <w:rsid w:val="00C9358C"/>
    <w:rsid w:val="00CA510A"/>
    <w:rsid w:val="00CB4DE3"/>
    <w:rsid w:val="00CC42F6"/>
    <w:rsid w:val="00CD4113"/>
    <w:rsid w:val="00CE208C"/>
    <w:rsid w:val="00CE3740"/>
    <w:rsid w:val="00CF41CE"/>
    <w:rsid w:val="00CF7C18"/>
    <w:rsid w:val="00D10D53"/>
    <w:rsid w:val="00D16ED1"/>
    <w:rsid w:val="00D17632"/>
    <w:rsid w:val="00D20493"/>
    <w:rsid w:val="00D25B87"/>
    <w:rsid w:val="00D36390"/>
    <w:rsid w:val="00D467B2"/>
    <w:rsid w:val="00D522F9"/>
    <w:rsid w:val="00D60628"/>
    <w:rsid w:val="00D6273B"/>
    <w:rsid w:val="00D7153B"/>
    <w:rsid w:val="00D74696"/>
    <w:rsid w:val="00D809EE"/>
    <w:rsid w:val="00D8134F"/>
    <w:rsid w:val="00D930B6"/>
    <w:rsid w:val="00D97F0A"/>
    <w:rsid w:val="00DA7D4F"/>
    <w:rsid w:val="00DB2EF7"/>
    <w:rsid w:val="00DB65A6"/>
    <w:rsid w:val="00DD42B4"/>
    <w:rsid w:val="00DE18C4"/>
    <w:rsid w:val="00DE1E25"/>
    <w:rsid w:val="00DE3785"/>
    <w:rsid w:val="00DE7B3A"/>
    <w:rsid w:val="00DF7AE1"/>
    <w:rsid w:val="00E014E6"/>
    <w:rsid w:val="00E0268A"/>
    <w:rsid w:val="00E06B65"/>
    <w:rsid w:val="00E12103"/>
    <w:rsid w:val="00E133F7"/>
    <w:rsid w:val="00E423F4"/>
    <w:rsid w:val="00E57C01"/>
    <w:rsid w:val="00E628A1"/>
    <w:rsid w:val="00E753EB"/>
    <w:rsid w:val="00E916A8"/>
    <w:rsid w:val="00E9498C"/>
    <w:rsid w:val="00E952A3"/>
    <w:rsid w:val="00EB0705"/>
    <w:rsid w:val="00EB3B81"/>
    <w:rsid w:val="00ED3F39"/>
    <w:rsid w:val="00ED4EE4"/>
    <w:rsid w:val="00EE04E2"/>
    <w:rsid w:val="00EF0B49"/>
    <w:rsid w:val="00EF24EA"/>
    <w:rsid w:val="00EF48A4"/>
    <w:rsid w:val="00EF56B0"/>
    <w:rsid w:val="00EF7B71"/>
    <w:rsid w:val="00F061CB"/>
    <w:rsid w:val="00F2097C"/>
    <w:rsid w:val="00F378A8"/>
    <w:rsid w:val="00F42647"/>
    <w:rsid w:val="00F47BF5"/>
    <w:rsid w:val="00F516D6"/>
    <w:rsid w:val="00F70AAF"/>
    <w:rsid w:val="00F7420F"/>
    <w:rsid w:val="00F770CC"/>
    <w:rsid w:val="00F84960"/>
    <w:rsid w:val="00F920E5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A31D5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D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681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el-aguila-y-los-cuervos-la-caida-del-imperio-romano-jose-soto-chi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AE1D-41FF-0944-8B30-ABECE85F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56</cp:revision>
  <dcterms:created xsi:type="dcterms:W3CDTF">2019-05-21T05:00:00Z</dcterms:created>
  <dcterms:modified xsi:type="dcterms:W3CDTF">2022-09-26T05:24:00Z</dcterms:modified>
</cp:coreProperties>
</file>