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CA473" w14:textId="1B2AFAF3" w:rsidR="00F770CC" w:rsidRPr="00F770CC" w:rsidRDefault="007A030C" w:rsidP="00111F0C">
      <w:pPr>
        <w:ind w:left="-900" w:right="-856"/>
        <w:contextualSpacing/>
        <w:jc w:val="center"/>
        <w:rPr>
          <w:rFonts w:asciiTheme="majorHAnsi" w:hAnsiTheme="majorHAnsi"/>
          <w:b/>
          <w:color w:val="8C1A21"/>
          <w:sz w:val="37"/>
          <w:szCs w:val="40"/>
          <w:lang w:val="es-ES_tradnl"/>
        </w:rPr>
      </w:pPr>
      <w:r>
        <w:rPr>
          <w:rFonts w:asciiTheme="majorHAnsi" w:hAnsiTheme="majorHAnsi"/>
          <w:b/>
          <w:color w:val="8C1A21"/>
          <w:sz w:val="36"/>
          <w:szCs w:val="36"/>
        </w:rPr>
        <w:t>Pioneras. R</w:t>
      </w:r>
      <w:r w:rsidRPr="007A030C">
        <w:rPr>
          <w:rFonts w:asciiTheme="majorHAnsi" w:hAnsiTheme="majorHAnsi"/>
          <w:b/>
          <w:color w:val="8C1A21"/>
          <w:sz w:val="36"/>
          <w:szCs w:val="36"/>
        </w:rPr>
        <w:t xml:space="preserve">eivindicando a las olvidadas de la </w:t>
      </w:r>
      <w:r w:rsidR="00000000">
        <w:rPr>
          <w:noProof/>
        </w:rPr>
        <w:pict w14:anchorId="2CD4B5D4">
          <v:rect id="Rectangle 2" o:spid="_x0000_s2054" style="position:absolute;left:0;text-align:left;margin-left:-60.2pt;margin-top:-63.2pt;width:538.6pt;height:802.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" fillcolor="#ebebeb" stroked="f">
            <v:textbox>
              <w:txbxContent>
                <w:p w14:paraId="730967FC" w14:textId="77777777" w:rsidR="0049431E" w:rsidRDefault="0049431E" w:rsidP="00875161">
                  <w:pPr>
                    <w:jc w:val="center"/>
                  </w:pPr>
                </w:p>
                <w:p w14:paraId="4AE71DF7" w14:textId="77777777" w:rsidR="00867EA0" w:rsidRDefault="00867EA0"/>
              </w:txbxContent>
            </v:textbox>
          </v:rect>
        </w:pict>
      </w:r>
      <w:r w:rsidR="00992AA5" w:rsidRPr="00867EA0">
        <w:rPr>
          <w:noProof/>
        </w:rPr>
        <w:drawing>
          <wp:anchor distT="0" distB="0" distL="114300" distR="114300" simplePos="0" relativeHeight="251674624" behindDoc="0" locked="0" layoutInCell="1" allowOverlap="1" wp14:anchorId="775046D3" wp14:editId="5DBA116C">
            <wp:simplePos x="0" y="0"/>
            <wp:positionH relativeFrom="column">
              <wp:posOffset>-1080135</wp:posOffset>
            </wp:positionH>
            <wp:positionV relativeFrom="paragraph">
              <wp:posOffset>-594360</wp:posOffset>
            </wp:positionV>
            <wp:extent cx="7559675" cy="44958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449580"/>
                    </a:xfrm>
                    <a:prstGeom prst="rect">
                      <a:avLst/>
                    </a:prstGeom>
                  </pic:spPr>
                </pic:pic>
              </a:graphicData>
            </a:graphic>
            <wp14:sizeRelH relativeFrom="margin">
              <wp14:pctWidth>0</wp14:pctWidth>
            </wp14:sizeRelH>
            <wp14:sizeRelV relativeFrom="margin">
              <wp14:pctHeight>0</wp14:pctHeight>
            </wp14:sizeRelV>
          </wp:anchor>
        </w:drawing>
      </w:r>
      <w:r w:rsidR="007E7FF3">
        <w:rPr>
          <w:rFonts w:asciiTheme="majorHAnsi" w:hAnsiTheme="majorHAnsi"/>
          <w:b/>
          <w:color w:val="8C1A21"/>
          <w:sz w:val="36"/>
          <w:szCs w:val="36"/>
        </w:rPr>
        <w:t>historia</w:t>
      </w:r>
    </w:p>
    <w:p w14:paraId="28DDCCA8" w14:textId="77777777" w:rsidR="0053656E" w:rsidRDefault="0053656E" w:rsidP="0053656E">
      <w:pPr>
        <w:spacing w:before="360"/>
        <w:ind w:left="-964" w:right="-964"/>
        <w:contextualSpacing/>
        <w:jc w:val="center"/>
        <w:rPr>
          <w:rFonts w:asciiTheme="majorHAnsi" w:hAnsiTheme="majorHAnsi"/>
          <w:b/>
          <w:bCs/>
          <w:sz w:val="24"/>
          <w:szCs w:val="24"/>
        </w:rPr>
      </w:pPr>
      <w:bookmarkStart w:id="0" w:name="_Hlk128142789"/>
      <w:r w:rsidRPr="0053656E">
        <w:rPr>
          <w:rFonts w:asciiTheme="majorHAnsi" w:hAnsiTheme="majorHAnsi"/>
          <w:b/>
          <w:bCs/>
          <w:sz w:val="24"/>
          <w:szCs w:val="24"/>
        </w:rPr>
        <w:t xml:space="preserve">Ellas han sido las grandes olvidadas de la historia. Mujeres que destacaron en la ciencia, </w:t>
      </w:r>
    </w:p>
    <w:p w14:paraId="447E9D4B" w14:textId="77777777" w:rsidR="0053656E" w:rsidRDefault="0053656E" w:rsidP="0053656E">
      <w:pPr>
        <w:spacing w:before="360"/>
        <w:ind w:left="-964" w:right="-964"/>
        <w:contextualSpacing/>
        <w:jc w:val="center"/>
        <w:rPr>
          <w:rFonts w:asciiTheme="majorHAnsi" w:hAnsiTheme="majorHAnsi"/>
          <w:b/>
          <w:bCs/>
          <w:sz w:val="24"/>
          <w:szCs w:val="24"/>
        </w:rPr>
      </w:pPr>
      <w:r w:rsidRPr="0053656E">
        <w:rPr>
          <w:rFonts w:asciiTheme="majorHAnsi" w:hAnsiTheme="majorHAnsi"/>
          <w:b/>
          <w:bCs/>
          <w:sz w:val="24"/>
          <w:szCs w:val="24"/>
        </w:rPr>
        <w:t>en la política, en la educación, en los negocios, en el activismo, en el deporte, en la guerra...</w:t>
      </w:r>
      <w:r>
        <w:rPr>
          <w:rFonts w:asciiTheme="majorHAnsi" w:hAnsiTheme="majorHAnsi"/>
          <w:b/>
          <w:bCs/>
          <w:sz w:val="24"/>
          <w:szCs w:val="24"/>
        </w:rPr>
        <w:t xml:space="preserve"> </w:t>
      </w:r>
    </w:p>
    <w:p w14:paraId="4734B85A" w14:textId="481A1CB3" w:rsidR="0053656E" w:rsidRDefault="006838E8" w:rsidP="0053656E">
      <w:pPr>
        <w:spacing w:before="360"/>
        <w:ind w:left="-964" w:right="-964"/>
        <w:contextualSpacing/>
        <w:jc w:val="center"/>
        <w:rPr>
          <w:rFonts w:asciiTheme="majorHAnsi" w:hAnsiTheme="majorHAnsi"/>
          <w:b/>
          <w:bCs/>
          <w:sz w:val="24"/>
          <w:szCs w:val="24"/>
        </w:rPr>
      </w:pPr>
      <w:r>
        <w:rPr>
          <w:rFonts w:asciiTheme="majorHAnsi" w:hAnsiTheme="majorHAnsi"/>
          <w:b/>
          <w:bCs/>
          <w:sz w:val="24"/>
          <w:szCs w:val="24"/>
        </w:rPr>
        <w:t>pero</w:t>
      </w:r>
      <w:r w:rsidR="0053656E">
        <w:rPr>
          <w:rFonts w:asciiTheme="majorHAnsi" w:hAnsiTheme="majorHAnsi"/>
          <w:b/>
          <w:bCs/>
          <w:sz w:val="24"/>
          <w:szCs w:val="24"/>
        </w:rPr>
        <w:t xml:space="preserve"> </w:t>
      </w:r>
      <w:r w:rsidR="0053656E" w:rsidRPr="0053656E">
        <w:rPr>
          <w:rFonts w:asciiTheme="majorHAnsi" w:hAnsiTheme="majorHAnsi"/>
          <w:b/>
          <w:bCs/>
          <w:sz w:val="24"/>
          <w:szCs w:val="24"/>
        </w:rPr>
        <w:t>que han permanecido invisibles hasta ahora. A través de doscientas fotografías</w:t>
      </w:r>
      <w:r w:rsidR="0053656E">
        <w:rPr>
          <w:rFonts w:asciiTheme="majorHAnsi" w:hAnsiTheme="majorHAnsi"/>
          <w:b/>
          <w:bCs/>
          <w:sz w:val="24"/>
          <w:szCs w:val="24"/>
        </w:rPr>
        <w:t xml:space="preserve"> </w:t>
      </w:r>
    </w:p>
    <w:p w14:paraId="77ECB85D" w14:textId="77777777" w:rsidR="0053656E" w:rsidRDefault="0053656E" w:rsidP="0053656E">
      <w:pPr>
        <w:spacing w:before="360"/>
        <w:ind w:left="-964" w:right="-964"/>
        <w:contextualSpacing/>
        <w:jc w:val="center"/>
        <w:rPr>
          <w:rFonts w:asciiTheme="majorHAnsi" w:hAnsiTheme="majorHAnsi"/>
          <w:b/>
          <w:bCs/>
          <w:sz w:val="24"/>
          <w:szCs w:val="24"/>
        </w:rPr>
      </w:pPr>
      <w:r w:rsidRPr="0053656E">
        <w:rPr>
          <w:rFonts w:asciiTheme="majorHAnsi" w:hAnsiTheme="majorHAnsi"/>
          <w:b/>
          <w:bCs/>
          <w:sz w:val="24"/>
          <w:szCs w:val="24"/>
        </w:rPr>
        <w:t>virtuosamente</w:t>
      </w:r>
      <w:r>
        <w:rPr>
          <w:rFonts w:asciiTheme="majorHAnsi" w:hAnsiTheme="majorHAnsi"/>
          <w:b/>
          <w:bCs/>
          <w:sz w:val="24"/>
          <w:szCs w:val="24"/>
        </w:rPr>
        <w:t xml:space="preserve"> </w:t>
      </w:r>
      <w:r w:rsidRPr="0053656E">
        <w:rPr>
          <w:rFonts w:asciiTheme="majorHAnsi" w:hAnsiTheme="majorHAnsi"/>
          <w:b/>
          <w:bCs/>
          <w:sz w:val="24"/>
          <w:szCs w:val="24"/>
        </w:rPr>
        <w:t>restauradas y coloreadas digitalmente, la artista Marina Amaral y el</w:t>
      </w:r>
      <w:r>
        <w:rPr>
          <w:rFonts w:asciiTheme="majorHAnsi" w:hAnsiTheme="majorHAnsi"/>
          <w:b/>
          <w:bCs/>
          <w:sz w:val="24"/>
          <w:szCs w:val="24"/>
        </w:rPr>
        <w:t xml:space="preserve"> </w:t>
      </w:r>
      <w:r w:rsidRPr="0053656E">
        <w:rPr>
          <w:rFonts w:asciiTheme="majorHAnsi" w:hAnsiTheme="majorHAnsi"/>
          <w:b/>
          <w:bCs/>
          <w:sz w:val="24"/>
          <w:szCs w:val="24"/>
        </w:rPr>
        <w:t>historiador Dan Jones</w:t>
      </w:r>
      <w:r>
        <w:rPr>
          <w:rFonts w:asciiTheme="majorHAnsi" w:hAnsiTheme="majorHAnsi"/>
          <w:b/>
          <w:bCs/>
          <w:sz w:val="24"/>
          <w:szCs w:val="24"/>
        </w:rPr>
        <w:t xml:space="preserve"> </w:t>
      </w:r>
      <w:r w:rsidRPr="0053656E">
        <w:rPr>
          <w:rFonts w:asciiTheme="majorHAnsi" w:hAnsiTheme="majorHAnsi"/>
          <w:b/>
          <w:bCs/>
          <w:sz w:val="24"/>
          <w:szCs w:val="24"/>
        </w:rPr>
        <w:t xml:space="preserve">recuperan la historia y reivindican el legado de estas pioneras </w:t>
      </w:r>
    </w:p>
    <w:p w14:paraId="65ADB78D" w14:textId="4C91295D" w:rsidR="00C32AFA" w:rsidRPr="0053656E" w:rsidRDefault="0053656E" w:rsidP="0053656E">
      <w:pPr>
        <w:spacing w:before="360"/>
        <w:ind w:left="-964" w:right="-964"/>
        <w:contextualSpacing/>
        <w:jc w:val="center"/>
        <w:rPr>
          <w:rFonts w:asciiTheme="majorHAnsi" w:hAnsiTheme="majorHAnsi"/>
          <w:b/>
          <w:bCs/>
          <w:sz w:val="24"/>
          <w:szCs w:val="24"/>
        </w:rPr>
      </w:pPr>
      <w:r w:rsidRPr="0053656E">
        <w:rPr>
          <w:rFonts w:asciiTheme="majorHAnsi" w:hAnsiTheme="majorHAnsi"/>
          <w:b/>
          <w:bCs/>
          <w:sz w:val="24"/>
          <w:szCs w:val="24"/>
        </w:rPr>
        <w:t>qu</w:t>
      </w:r>
      <w:r>
        <w:rPr>
          <w:rFonts w:asciiTheme="majorHAnsi" w:hAnsiTheme="majorHAnsi"/>
          <w:b/>
          <w:bCs/>
          <w:sz w:val="24"/>
          <w:szCs w:val="24"/>
        </w:rPr>
        <w:t xml:space="preserve">e </w:t>
      </w:r>
      <w:r w:rsidRPr="0053656E">
        <w:rPr>
          <w:rFonts w:asciiTheme="majorHAnsi" w:hAnsiTheme="majorHAnsi"/>
          <w:b/>
          <w:bCs/>
          <w:sz w:val="24"/>
          <w:szCs w:val="24"/>
        </w:rPr>
        <w:t>dieron forma a nuestro presente.</w:t>
      </w:r>
    </w:p>
    <w:bookmarkEnd w:id="0"/>
    <w:p w14:paraId="54678C04" w14:textId="2A62430A" w:rsidR="005F431E" w:rsidRPr="00FF0F98" w:rsidRDefault="00E13A4C" w:rsidP="0053656E">
      <w:pPr>
        <w:spacing w:after="0"/>
        <w:ind w:left="-902" w:right="-856"/>
        <w:jc w:val="center"/>
        <w:rPr>
          <w:rFonts w:asciiTheme="majorHAnsi" w:hAnsiTheme="majorHAnsi"/>
          <w:b/>
          <w:sz w:val="24"/>
          <w:szCs w:val="24"/>
          <w:lang w:val="ca-ES"/>
        </w:rPr>
      </w:pPr>
      <w:r w:rsidRPr="00DB2EF7">
        <w:rPr>
          <w:rFonts w:asciiTheme="majorHAnsi" w:hAnsiTheme="majorHAnsi"/>
          <w:b/>
          <w:noProof/>
          <w:sz w:val="20"/>
          <w:szCs w:val="20"/>
          <w:lang w:val="es-ES_tradnl" w:eastAsia="es-ES_tradnl"/>
        </w:rPr>
        <w:drawing>
          <wp:anchor distT="0" distB="0" distL="114300" distR="114300" simplePos="0" relativeHeight="251648000" behindDoc="0" locked="0" layoutInCell="1" allowOverlap="1" wp14:anchorId="463B5757" wp14:editId="7B63ACF9">
            <wp:simplePos x="0" y="0"/>
            <wp:positionH relativeFrom="column">
              <wp:posOffset>-570230</wp:posOffset>
            </wp:positionH>
            <wp:positionV relativeFrom="paragraph">
              <wp:posOffset>250494</wp:posOffset>
            </wp:positionV>
            <wp:extent cx="1651000" cy="2277745"/>
            <wp:effectExtent l="0" t="0" r="0" b="0"/>
            <wp:wrapSquare wrapText="bothSides"/>
            <wp:docPr id="14" name="Imagen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100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34F98" w14:textId="42207418" w:rsidR="00706F87" w:rsidRDefault="00845F3D" w:rsidP="0053656E">
      <w:pPr>
        <w:spacing w:after="80"/>
        <w:ind w:left="-902" w:right="-856"/>
        <w:jc w:val="both"/>
        <w:rPr>
          <w:rFonts w:asciiTheme="majorHAnsi" w:hAnsiTheme="majorHAnsi"/>
          <w:sz w:val="21"/>
          <w:szCs w:val="21"/>
        </w:rPr>
      </w:pPr>
      <w:r>
        <w:rPr>
          <w:rFonts w:asciiTheme="majorHAnsi" w:hAnsiTheme="majorHAnsi"/>
          <w:sz w:val="21"/>
          <w:szCs w:val="21"/>
          <w:lang w:val="ca-ES"/>
        </w:rPr>
        <w:t>27</w:t>
      </w:r>
      <w:r w:rsidR="00C5725E" w:rsidRPr="00C5725E">
        <w:rPr>
          <w:rFonts w:asciiTheme="majorHAnsi" w:hAnsiTheme="majorHAnsi"/>
          <w:sz w:val="21"/>
          <w:szCs w:val="21"/>
          <w:lang w:val="ca-ES"/>
        </w:rPr>
        <w:t>-</w:t>
      </w:r>
      <w:r>
        <w:rPr>
          <w:rFonts w:asciiTheme="majorHAnsi" w:hAnsiTheme="majorHAnsi"/>
          <w:sz w:val="21"/>
          <w:szCs w:val="21"/>
          <w:lang w:val="ca-ES"/>
        </w:rPr>
        <w:t>2</w:t>
      </w:r>
      <w:r w:rsidR="00C5725E" w:rsidRPr="00C5725E">
        <w:rPr>
          <w:rFonts w:asciiTheme="majorHAnsi" w:hAnsiTheme="majorHAnsi"/>
          <w:sz w:val="21"/>
          <w:szCs w:val="21"/>
          <w:lang w:val="ca-ES"/>
        </w:rPr>
        <w:t xml:space="preserve">-2023 – La editorial Desperta Ferro Ediciones publica </w:t>
      </w:r>
      <w:r w:rsidR="00C5725E" w:rsidRPr="00C5725E">
        <w:rPr>
          <w:rFonts w:asciiTheme="majorHAnsi" w:hAnsiTheme="majorHAnsi"/>
          <w:i/>
          <w:iCs/>
          <w:sz w:val="21"/>
          <w:szCs w:val="21"/>
          <w:lang w:val="ca-ES"/>
        </w:rPr>
        <w:t>Pioneras, 1850-1960</w:t>
      </w:r>
      <w:r w:rsidR="00C5725E" w:rsidRPr="00C5725E">
        <w:rPr>
          <w:rFonts w:asciiTheme="majorHAnsi" w:hAnsiTheme="majorHAnsi"/>
          <w:sz w:val="21"/>
          <w:szCs w:val="21"/>
          <w:lang w:val="ca-ES"/>
        </w:rPr>
        <w:t>, de Marina Amaral y Dan Jones</w:t>
      </w:r>
      <w:r w:rsidR="00A66543" w:rsidRPr="008E64D5">
        <w:rPr>
          <w:rFonts w:asciiTheme="majorHAnsi" w:hAnsiTheme="majorHAnsi"/>
          <w:iCs/>
          <w:sz w:val="21"/>
          <w:szCs w:val="21"/>
        </w:rPr>
        <w:t>.</w:t>
      </w:r>
    </w:p>
    <w:p w14:paraId="0962A0E1" w14:textId="1AE0189B" w:rsidR="000928CD" w:rsidRDefault="00C5725E" w:rsidP="0053656E">
      <w:pPr>
        <w:spacing w:after="160"/>
        <w:ind w:left="-902" w:right="-902"/>
        <w:jc w:val="both"/>
        <w:rPr>
          <w:rFonts w:asciiTheme="majorHAnsi" w:hAnsiTheme="majorHAnsi"/>
          <w:sz w:val="21"/>
          <w:szCs w:val="21"/>
        </w:rPr>
      </w:pPr>
      <w:r w:rsidRPr="00C5725E">
        <w:rPr>
          <w:rFonts w:asciiTheme="majorHAnsi" w:hAnsiTheme="majorHAnsi"/>
          <w:sz w:val="21"/>
          <w:szCs w:val="21"/>
        </w:rPr>
        <w:t xml:space="preserve">La historia es de las mujeres y de los hombres, por más que la de los segundos se haya divulgado y la de las primeras escamoteado. </w:t>
      </w:r>
      <w:r w:rsidRPr="00C5725E">
        <w:rPr>
          <w:rFonts w:asciiTheme="majorHAnsi" w:hAnsiTheme="majorHAnsi"/>
          <w:b/>
          <w:bCs/>
          <w:i/>
          <w:iCs/>
          <w:sz w:val="21"/>
          <w:szCs w:val="21"/>
        </w:rPr>
        <w:t>Pioneras, 1850-1960</w:t>
      </w:r>
      <w:r w:rsidRPr="00C5725E">
        <w:rPr>
          <w:rFonts w:asciiTheme="majorHAnsi" w:hAnsiTheme="majorHAnsi"/>
          <w:sz w:val="21"/>
          <w:szCs w:val="21"/>
        </w:rPr>
        <w:t xml:space="preserve"> narra la historia del mundo contemporáneo con el foco puesto en la experiencia femenina, en un siglo en el que la mujer ha revolucionado los roles previos, cambiando profundamente su papel en la mayor parte del mundo, hasta la llegada de la segunda ola del feminismo. Revolucionario es también el acercamiento de Marina Amaral, que como ya demostró con creces en </w:t>
      </w:r>
      <w:r w:rsidRPr="00C5725E">
        <w:rPr>
          <w:rFonts w:asciiTheme="majorHAnsi" w:hAnsiTheme="majorHAnsi"/>
          <w:i/>
          <w:iCs/>
          <w:sz w:val="21"/>
          <w:szCs w:val="21"/>
        </w:rPr>
        <w:t xml:space="preserve">El color del tiempo. Una historia visual del mundo 1850-1960 </w:t>
      </w:r>
      <w:r w:rsidRPr="00C5725E">
        <w:rPr>
          <w:rFonts w:asciiTheme="majorHAnsi" w:hAnsiTheme="majorHAnsi"/>
          <w:sz w:val="21"/>
          <w:szCs w:val="21"/>
        </w:rPr>
        <w:t xml:space="preserve">y </w:t>
      </w:r>
      <w:r w:rsidRPr="00C5725E">
        <w:rPr>
          <w:rFonts w:asciiTheme="majorHAnsi" w:hAnsiTheme="majorHAnsi"/>
          <w:i/>
          <w:iCs/>
          <w:sz w:val="21"/>
          <w:szCs w:val="21"/>
        </w:rPr>
        <w:t>El mundo en llamas. La larga guerra 1914-1945</w:t>
      </w:r>
      <w:r w:rsidRPr="00C5725E">
        <w:rPr>
          <w:rFonts w:asciiTheme="majorHAnsi" w:hAnsiTheme="majorHAnsi"/>
          <w:sz w:val="21"/>
          <w:szCs w:val="21"/>
        </w:rPr>
        <w:t>, consigue con su maestría coloreando la añeja fotografía en blanco y negro contar las vidas y experiencias de esas mujeres tanto célebres como ordinarias, que cambiaron el mundo, ya fuese en un laboratorio o protestando en las calles, actuando sobre escenario o luchando en las trincheras, compitiendo en unas elecciones o explorando la naturaleza. Estas pioneras, con los riesgos y avatares que corrieron, con los anhelos y esperanzas que vieron cumplidos o derrotados, sembraron las semillas de un mundo que queremos igual</w:t>
      </w:r>
      <w:r w:rsidR="00C32AFA" w:rsidRPr="00C32AFA">
        <w:rPr>
          <w:rFonts w:asciiTheme="majorHAnsi" w:hAnsiTheme="majorHAnsi"/>
          <w:sz w:val="21"/>
          <w:szCs w:val="21"/>
        </w:rPr>
        <w:t>.</w:t>
      </w:r>
    </w:p>
    <w:p w14:paraId="4B5CB48C" w14:textId="475A4903" w:rsidR="00550A40" w:rsidRDefault="00550A40" w:rsidP="001D0756">
      <w:pPr>
        <w:spacing w:after="0"/>
        <w:ind w:left="-902" w:right="-856"/>
        <w:jc w:val="center"/>
        <w:rPr>
          <w:rFonts w:asciiTheme="majorHAnsi" w:hAnsiTheme="majorHAnsi"/>
          <w:b/>
          <w:bCs/>
          <w:color w:val="C00000"/>
          <w:sz w:val="20"/>
          <w:szCs w:val="20"/>
        </w:rPr>
      </w:pPr>
      <w:r w:rsidRPr="00550A40">
        <w:rPr>
          <w:rFonts w:asciiTheme="majorHAnsi" w:hAnsiTheme="majorHAnsi"/>
          <w:b/>
          <w:bCs/>
          <w:color w:val="C00000"/>
          <w:sz w:val="20"/>
          <w:szCs w:val="20"/>
        </w:rPr>
        <w:t>«</w:t>
      </w:r>
      <w:r>
        <w:rPr>
          <w:rFonts w:asciiTheme="majorHAnsi" w:hAnsiTheme="majorHAnsi"/>
          <w:b/>
          <w:bCs/>
          <w:color w:val="C00000"/>
          <w:sz w:val="20"/>
          <w:szCs w:val="20"/>
        </w:rPr>
        <w:t>U</w:t>
      </w:r>
      <w:r w:rsidRPr="00550A40">
        <w:rPr>
          <w:rFonts w:asciiTheme="majorHAnsi" w:hAnsiTheme="majorHAnsi"/>
          <w:b/>
          <w:bCs/>
          <w:color w:val="C00000"/>
          <w:sz w:val="20"/>
          <w:szCs w:val="20"/>
        </w:rPr>
        <w:t>n testimonio conmovedor del poder del cambio social»</w:t>
      </w:r>
      <w:r>
        <w:rPr>
          <w:rFonts w:asciiTheme="majorHAnsi" w:hAnsiTheme="majorHAnsi"/>
          <w:b/>
          <w:bCs/>
          <w:color w:val="C00000"/>
          <w:sz w:val="20"/>
          <w:szCs w:val="20"/>
        </w:rPr>
        <w:t>.</w:t>
      </w:r>
    </w:p>
    <w:p w14:paraId="65E74D91" w14:textId="77777777" w:rsidR="00550A40" w:rsidRDefault="00550A40" w:rsidP="0053656E">
      <w:pPr>
        <w:spacing w:after="0"/>
        <w:ind w:left="-902" w:right="-856"/>
        <w:jc w:val="center"/>
        <w:rPr>
          <w:rFonts w:asciiTheme="majorHAnsi" w:hAnsiTheme="majorHAnsi"/>
          <w:b/>
          <w:bCs/>
          <w:i/>
          <w:iCs/>
          <w:color w:val="C00000"/>
          <w:sz w:val="20"/>
          <w:szCs w:val="20"/>
        </w:rPr>
      </w:pPr>
      <w:r w:rsidRPr="00550A40">
        <w:rPr>
          <w:rFonts w:asciiTheme="majorHAnsi" w:hAnsiTheme="majorHAnsi"/>
          <w:b/>
          <w:bCs/>
          <w:i/>
          <w:iCs/>
          <w:color w:val="C00000"/>
          <w:sz w:val="20"/>
          <w:szCs w:val="20"/>
        </w:rPr>
        <w:t>The Guardian</w:t>
      </w:r>
    </w:p>
    <w:p w14:paraId="6EEA7D10" w14:textId="3E874177" w:rsidR="00706F87" w:rsidRPr="00706F87" w:rsidRDefault="00C5725E" w:rsidP="0053656E">
      <w:pPr>
        <w:ind w:left="-902" w:right="-856"/>
        <w:contextualSpacing/>
        <w:rPr>
          <w:rFonts w:asciiTheme="majorHAnsi" w:hAnsiTheme="majorHAnsi"/>
          <w:b/>
          <w:bCs/>
          <w:color w:val="C00000"/>
          <w:sz w:val="20"/>
          <w:szCs w:val="20"/>
        </w:rPr>
      </w:pPr>
      <w:r w:rsidRPr="003226C1">
        <w:rPr>
          <w:rFonts w:asciiTheme="majorHAnsi" w:hAnsiTheme="majorHAnsi"/>
          <w:noProof/>
          <w:sz w:val="20"/>
          <w:szCs w:val="20"/>
          <w:lang w:val="es-ES_tradnl" w:eastAsia="es-ES_tradnl"/>
        </w:rPr>
        <w:drawing>
          <wp:anchor distT="0" distB="0" distL="114300" distR="114300" simplePos="0" relativeHeight="251661312" behindDoc="0" locked="0" layoutInCell="1" allowOverlap="1" wp14:anchorId="58149951" wp14:editId="692D9A13">
            <wp:simplePos x="0" y="0"/>
            <wp:positionH relativeFrom="column">
              <wp:posOffset>-568960</wp:posOffset>
            </wp:positionH>
            <wp:positionV relativeFrom="paragraph">
              <wp:posOffset>197012</wp:posOffset>
            </wp:positionV>
            <wp:extent cx="1000800" cy="1000800"/>
            <wp:effectExtent l="0" t="0" r="0" b="0"/>
            <wp:wrapSquare wrapText="bothSides"/>
            <wp:docPr id="1" name="Imagen 14" descr="Una mujer con el cabello largo&#10;&#10;Descripción generada automá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descr="Una mujer con el cabello largo&#10;&#10;Descripción generada automáticamente">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800" cy="1000800"/>
                    </a:xfrm>
                    <a:prstGeom prst="rect">
                      <a:avLst/>
                    </a:prstGeom>
                  </pic:spPr>
                </pic:pic>
              </a:graphicData>
            </a:graphic>
            <wp14:sizeRelH relativeFrom="margin">
              <wp14:pctWidth>0</wp14:pctWidth>
            </wp14:sizeRelH>
            <wp14:sizeRelV relativeFrom="margin">
              <wp14:pctHeight>0</wp14:pctHeight>
            </wp14:sizeRelV>
          </wp:anchor>
        </w:drawing>
      </w:r>
    </w:p>
    <w:p w14:paraId="34CCB730" w14:textId="258A7650" w:rsidR="00706F87" w:rsidRDefault="00550A40" w:rsidP="00550A40">
      <w:pPr>
        <w:spacing w:after="360"/>
        <w:ind w:left="-902" w:right="-902"/>
        <w:jc w:val="both"/>
        <w:rPr>
          <w:rFonts w:asciiTheme="majorHAnsi" w:hAnsiTheme="majorHAnsi"/>
          <w:sz w:val="21"/>
          <w:szCs w:val="21"/>
        </w:rPr>
      </w:pPr>
      <w:r w:rsidRPr="003226C1">
        <w:rPr>
          <w:rFonts w:asciiTheme="majorHAnsi" w:hAnsiTheme="majorHAnsi"/>
          <w:b/>
          <w:noProof/>
          <w:sz w:val="20"/>
          <w:szCs w:val="20"/>
          <w:lang w:val="es-ES_tradnl" w:eastAsia="es-ES_tradnl"/>
        </w:rPr>
        <w:drawing>
          <wp:anchor distT="0" distB="0" distL="114300" distR="114300" simplePos="0" relativeHeight="251644928" behindDoc="0" locked="0" layoutInCell="1" allowOverlap="1" wp14:anchorId="341CE807" wp14:editId="5B09FE91">
            <wp:simplePos x="0" y="0"/>
            <wp:positionH relativeFrom="column">
              <wp:posOffset>-1118870</wp:posOffset>
            </wp:positionH>
            <wp:positionV relativeFrom="paragraph">
              <wp:posOffset>1281592</wp:posOffset>
            </wp:positionV>
            <wp:extent cx="1000760" cy="1033145"/>
            <wp:effectExtent l="0" t="0" r="0" b="0"/>
            <wp:wrapSquare wrapText="bothSides"/>
            <wp:docPr id="4" name="Imagen 14" descr="Un hombre con una playera de color blanco&#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4" descr="Un hombre con una playera de color blanco&#10;&#10;Descripción generada automáticamente">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760" cy="1033145"/>
                    </a:xfrm>
                    <a:prstGeom prst="rect">
                      <a:avLst/>
                    </a:prstGeom>
                  </pic:spPr>
                </pic:pic>
              </a:graphicData>
            </a:graphic>
            <wp14:sizeRelH relativeFrom="margin">
              <wp14:pctWidth>0</wp14:pctWidth>
            </wp14:sizeRelH>
            <wp14:sizeRelV relativeFrom="margin">
              <wp14:pctHeight>0</wp14:pctHeight>
            </wp14:sizeRelV>
          </wp:anchor>
        </w:drawing>
      </w:r>
      <w:r w:rsidR="00C5725E" w:rsidRPr="00C5725E">
        <w:rPr>
          <w:rFonts w:asciiTheme="majorHAnsi" w:hAnsiTheme="majorHAnsi"/>
          <w:b/>
          <w:bCs/>
          <w:sz w:val="21"/>
          <w:szCs w:val="21"/>
        </w:rPr>
        <w:t xml:space="preserve">Marina Amaral </w:t>
      </w:r>
      <w:r w:rsidR="00C5725E" w:rsidRPr="00C5725E">
        <w:rPr>
          <w:rFonts w:asciiTheme="majorHAnsi" w:hAnsiTheme="majorHAnsi"/>
          <w:sz w:val="21"/>
          <w:szCs w:val="21"/>
        </w:rPr>
        <w:t xml:space="preserve">es una colorista digital especializada en colorear fotografías en blanco y negro y «dotar de vida al pasado». Artista autodidacta, el proceso de su trabajo conlleva una cuidadosa investigación histórica para determinar los colores de los objetos que se representan. Coronada como «la maestra de la coloración de fotografías» por la revista </w:t>
      </w:r>
      <w:r w:rsidR="00C5725E" w:rsidRPr="00C5725E">
        <w:rPr>
          <w:rFonts w:asciiTheme="majorHAnsi" w:hAnsiTheme="majorHAnsi"/>
          <w:i/>
          <w:iCs/>
          <w:sz w:val="21"/>
          <w:szCs w:val="21"/>
        </w:rPr>
        <w:t>Wired</w:t>
      </w:r>
      <w:r w:rsidR="00C5725E" w:rsidRPr="00C5725E">
        <w:rPr>
          <w:rFonts w:asciiTheme="majorHAnsi" w:hAnsiTheme="majorHAnsi"/>
          <w:sz w:val="21"/>
          <w:szCs w:val="21"/>
        </w:rPr>
        <w:t xml:space="preserve">, su obra ha aparecido varios medios de comunicación notables, incluidos la </w:t>
      </w:r>
      <w:r w:rsidR="00C5725E" w:rsidRPr="00C5725E">
        <w:rPr>
          <w:rFonts w:asciiTheme="majorHAnsi" w:hAnsiTheme="majorHAnsi"/>
          <w:i/>
          <w:iCs/>
          <w:sz w:val="21"/>
          <w:szCs w:val="21"/>
        </w:rPr>
        <w:t>BBC</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London</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Evening</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Standard</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Washington</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Post</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DW</w:t>
      </w:r>
      <w:r w:rsidR="00C5725E" w:rsidRPr="00C5725E">
        <w:rPr>
          <w:rFonts w:asciiTheme="majorHAnsi" w:hAnsiTheme="majorHAnsi"/>
          <w:sz w:val="21"/>
          <w:szCs w:val="21"/>
        </w:rPr>
        <w:t xml:space="preserve"> y </w:t>
      </w:r>
      <w:r w:rsidR="00C5725E" w:rsidRPr="00C5725E">
        <w:rPr>
          <w:rFonts w:asciiTheme="majorHAnsi" w:hAnsiTheme="majorHAnsi"/>
          <w:i/>
          <w:iCs/>
          <w:sz w:val="21"/>
          <w:szCs w:val="21"/>
        </w:rPr>
        <w:t>Le</w:t>
      </w:r>
      <w:r w:rsidR="00C5725E" w:rsidRPr="00C5725E">
        <w:rPr>
          <w:rFonts w:asciiTheme="majorHAnsi" w:hAnsiTheme="majorHAnsi"/>
          <w:sz w:val="21"/>
          <w:szCs w:val="21"/>
        </w:rPr>
        <w:t xml:space="preserve"> </w:t>
      </w:r>
      <w:r w:rsidR="00C5725E" w:rsidRPr="00C5725E">
        <w:rPr>
          <w:rFonts w:asciiTheme="majorHAnsi" w:hAnsiTheme="majorHAnsi"/>
          <w:i/>
          <w:iCs/>
          <w:sz w:val="21"/>
          <w:szCs w:val="21"/>
        </w:rPr>
        <w:t>Figaro</w:t>
      </w:r>
      <w:r w:rsidR="00706F87" w:rsidRPr="00C5725E">
        <w:rPr>
          <w:rFonts w:asciiTheme="majorHAnsi" w:hAnsiTheme="majorHAnsi"/>
          <w:sz w:val="21"/>
          <w:szCs w:val="21"/>
        </w:rPr>
        <w:t>.</w:t>
      </w:r>
    </w:p>
    <w:p w14:paraId="0AA3693F" w14:textId="30075D13" w:rsidR="00550A40" w:rsidRPr="00C5725E" w:rsidRDefault="00C5725E" w:rsidP="00633CB4">
      <w:pPr>
        <w:spacing w:after="360"/>
        <w:ind w:left="-902" w:right="-902"/>
        <w:jc w:val="both"/>
        <w:rPr>
          <w:rFonts w:asciiTheme="majorHAnsi" w:hAnsiTheme="majorHAnsi"/>
          <w:sz w:val="21"/>
          <w:szCs w:val="21"/>
        </w:rPr>
      </w:pPr>
      <w:r w:rsidRPr="00C5725E">
        <w:rPr>
          <w:rFonts w:asciiTheme="majorHAnsi" w:hAnsiTheme="majorHAnsi"/>
          <w:b/>
          <w:bCs/>
          <w:sz w:val="21"/>
          <w:szCs w:val="21"/>
        </w:rPr>
        <w:t xml:space="preserve">Dan Jones </w:t>
      </w:r>
      <w:r w:rsidRPr="00C5725E">
        <w:rPr>
          <w:rFonts w:asciiTheme="majorHAnsi" w:hAnsiTheme="majorHAnsi"/>
          <w:sz w:val="21"/>
          <w:szCs w:val="21"/>
        </w:rPr>
        <w:t xml:space="preserve">es un galardonado historiador, locutor y periodista. Sus obras más vendidas internacionalmente incluyen </w:t>
      </w:r>
      <w:r w:rsidRPr="00C5725E">
        <w:rPr>
          <w:rFonts w:asciiTheme="majorHAnsi" w:hAnsiTheme="majorHAnsi"/>
          <w:i/>
          <w:iCs/>
          <w:sz w:val="21"/>
          <w:szCs w:val="21"/>
        </w:rPr>
        <w:t>The Plantagenets</w:t>
      </w:r>
      <w:r w:rsidRPr="00C5725E">
        <w:rPr>
          <w:rFonts w:asciiTheme="majorHAnsi" w:hAnsiTheme="majorHAnsi"/>
          <w:sz w:val="21"/>
          <w:szCs w:val="21"/>
        </w:rPr>
        <w:t xml:space="preserve">, </w:t>
      </w:r>
      <w:r w:rsidRPr="00C5725E">
        <w:rPr>
          <w:rFonts w:asciiTheme="majorHAnsi" w:hAnsiTheme="majorHAnsi"/>
          <w:i/>
          <w:iCs/>
          <w:sz w:val="21"/>
          <w:szCs w:val="21"/>
        </w:rPr>
        <w:t>Magna Carta</w:t>
      </w:r>
      <w:r w:rsidRPr="00C5725E">
        <w:rPr>
          <w:rFonts w:asciiTheme="majorHAnsi" w:hAnsiTheme="majorHAnsi"/>
          <w:sz w:val="21"/>
          <w:szCs w:val="21"/>
        </w:rPr>
        <w:t xml:space="preserve"> y </w:t>
      </w:r>
      <w:r w:rsidRPr="00C5725E">
        <w:rPr>
          <w:rFonts w:asciiTheme="majorHAnsi" w:hAnsiTheme="majorHAnsi"/>
          <w:i/>
          <w:iCs/>
          <w:sz w:val="21"/>
          <w:szCs w:val="21"/>
        </w:rPr>
        <w:t>The Templars</w:t>
      </w:r>
      <w:r w:rsidRPr="00C5725E">
        <w:rPr>
          <w:rFonts w:asciiTheme="majorHAnsi" w:hAnsiTheme="majorHAnsi"/>
          <w:sz w:val="21"/>
          <w:szCs w:val="21"/>
        </w:rPr>
        <w:t xml:space="preserve">. Ha escrito y presentado decenas de programas de televisión. Redacta una columna semanal para el </w:t>
      </w:r>
      <w:r w:rsidRPr="00C5725E">
        <w:rPr>
          <w:rFonts w:asciiTheme="majorHAnsi" w:hAnsiTheme="majorHAnsi"/>
          <w:i/>
          <w:iCs/>
          <w:sz w:val="21"/>
          <w:szCs w:val="21"/>
        </w:rPr>
        <w:t>London Evening Standard</w:t>
      </w:r>
      <w:r w:rsidRPr="00C5725E">
        <w:rPr>
          <w:rFonts w:asciiTheme="majorHAnsi" w:hAnsiTheme="majorHAnsi"/>
          <w:sz w:val="21"/>
          <w:szCs w:val="21"/>
        </w:rPr>
        <w:t xml:space="preserve"> y sus escritos también aparecen en periódicos y revistas como </w:t>
      </w:r>
      <w:r w:rsidRPr="00C5725E">
        <w:rPr>
          <w:rFonts w:asciiTheme="majorHAnsi" w:hAnsiTheme="majorHAnsi"/>
          <w:i/>
          <w:iCs/>
          <w:sz w:val="21"/>
          <w:szCs w:val="21"/>
        </w:rPr>
        <w:t>The Sunday Times</w:t>
      </w:r>
      <w:r w:rsidRPr="00C5725E">
        <w:rPr>
          <w:rFonts w:asciiTheme="majorHAnsi" w:hAnsiTheme="majorHAnsi"/>
          <w:sz w:val="21"/>
          <w:szCs w:val="21"/>
        </w:rPr>
        <w:t xml:space="preserve">, </w:t>
      </w:r>
      <w:r w:rsidRPr="00C5725E">
        <w:rPr>
          <w:rFonts w:asciiTheme="majorHAnsi" w:hAnsiTheme="majorHAnsi"/>
          <w:i/>
          <w:iCs/>
          <w:sz w:val="21"/>
          <w:szCs w:val="21"/>
        </w:rPr>
        <w:t>The Daily Telegraph</w:t>
      </w:r>
      <w:r w:rsidRPr="00C5725E">
        <w:rPr>
          <w:rFonts w:asciiTheme="majorHAnsi" w:hAnsiTheme="majorHAnsi"/>
          <w:sz w:val="21"/>
          <w:szCs w:val="21"/>
        </w:rPr>
        <w:t xml:space="preserve">, </w:t>
      </w:r>
      <w:r w:rsidRPr="00C5725E">
        <w:rPr>
          <w:rFonts w:asciiTheme="majorHAnsi" w:hAnsiTheme="majorHAnsi"/>
          <w:i/>
          <w:iCs/>
          <w:sz w:val="21"/>
          <w:szCs w:val="21"/>
        </w:rPr>
        <w:t>The Wall Street Journal</w:t>
      </w:r>
      <w:r w:rsidRPr="00C5725E">
        <w:rPr>
          <w:rFonts w:asciiTheme="majorHAnsi" w:hAnsiTheme="majorHAnsi"/>
          <w:sz w:val="21"/>
          <w:szCs w:val="21"/>
        </w:rPr>
        <w:t xml:space="preserve">, </w:t>
      </w:r>
      <w:r w:rsidRPr="00C5725E">
        <w:rPr>
          <w:rFonts w:asciiTheme="majorHAnsi" w:hAnsiTheme="majorHAnsi"/>
          <w:i/>
          <w:iCs/>
          <w:sz w:val="21"/>
          <w:szCs w:val="21"/>
        </w:rPr>
        <w:t>Smithsonian</w:t>
      </w:r>
      <w:r w:rsidRPr="00C5725E">
        <w:rPr>
          <w:rFonts w:asciiTheme="majorHAnsi" w:hAnsiTheme="majorHAnsi"/>
          <w:sz w:val="21"/>
          <w:szCs w:val="21"/>
        </w:rPr>
        <w:t xml:space="preserve">, </w:t>
      </w:r>
      <w:r w:rsidRPr="00C5725E">
        <w:rPr>
          <w:rFonts w:asciiTheme="majorHAnsi" w:hAnsiTheme="majorHAnsi"/>
          <w:i/>
          <w:iCs/>
          <w:sz w:val="21"/>
          <w:szCs w:val="21"/>
        </w:rPr>
        <w:t>GQ</w:t>
      </w:r>
      <w:r w:rsidRPr="00C5725E">
        <w:rPr>
          <w:rFonts w:asciiTheme="majorHAnsi" w:hAnsiTheme="majorHAnsi"/>
          <w:sz w:val="21"/>
          <w:szCs w:val="21"/>
        </w:rPr>
        <w:t xml:space="preserve"> y </w:t>
      </w:r>
      <w:r w:rsidRPr="00C5725E">
        <w:rPr>
          <w:rFonts w:asciiTheme="majorHAnsi" w:hAnsiTheme="majorHAnsi"/>
          <w:i/>
          <w:iCs/>
          <w:sz w:val="21"/>
          <w:szCs w:val="21"/>
        </w:rPr>
        <w:t>The</w:t>
      </w:r>
      <w:r w:rsidRPr="00C5725E">
        <w:rPr>
          <w:rFonts w:asciiTheme="majorHAnsi" w:hAnsiTheme="majorHAnsi"/>
          <w:sz w:val="21"/>
          <w:szCs w:val="21"/>
        </w:rPr>
        <w:t xml:space="preserve"> </w:t>
      </w:r>
      <w:r w:rsidRPr="00C5725E">
        <w:rPr>
          <w:rFonts w:asciiTheme="majorHAnsi" w:hAnsiTheme="majorHAnsi"/>
          <w:i/>
          <w:iCs/>
          <w:sz w:val="21"/>
          <w:szCs w:val="21"/>
        </w:rPr>
        <w:t>Spectator</w:t>
      </w:r>
      <w:r w:rsidRPr="00C5725E">
        <w:rPr>
          <w:rFonts w:asciiTheme="majorHAnsi" w:hAnsiTheme="majorHAnsi"/>
          <w:sz w:val="21"/>
          <w:szCs w:val="21"/>
        </w:rPr>
        <w:t>.</w:t>
      </w:r>
    </w:p>
    <w:p w14:paraId="2C9C8754" w14:textId="091BCA2B" w:rsidR="0049431E" w:rsidRPr="008E64D5" w:rsidRDefault="00094488" w:rsidP="001D0756">
      <w:pPr>
        <w:spacing w:after="160"/>
        <w:ind w:left="-902" w:right="-902"/>
        <w:jc w:val="both"/>
        <w:rPr>
          <w:rFonts w:asciiTheme="majorHAnsi" w:hAnsiTheme="majorHAnsi"/>
          <w:b/>
          <w:bCs/>
          <w:color w:val="C00000"/>
          <w:sz w:val="21"/>
          <w:szCs w:val="21"/>
        </w:rPr>
      </w:pPr>
      <w:r w:rsidRPr="008E64D5">
        <w:rPr>
          <w:rFonts w:asciiTheme="majorHAnsi" w:hAnsiTheme="majorHAnsi"/>
          <w:sz w:val="21"/>
          <w:szCs w:val="21"/>
        </w:rPr>
        <w:t>En librerías</w:t>
      </w:r>
      <w:r w:rsidR="0035072A" w:rsidRPr="008E64D5">
        <w:rPr>
          <w:rFonts w:asciiTheme="majorHAnsi" w:hAnsiTheme="majorHAnsi"/>
          <w:sz w:val="21"/>
          <w:szCs w:val="21"/>
        </w:rPr>
        <w:t xml:space="preserve"> el </w:t>
      </w:r>
      <w:r w:rsidR="00C5725E" w:rsidRPr="00C5725E">
        <w:rPr>
          <w:rFonts w:asciiTheme="majorHAnsi" w:hAnsiTheme="majorHAnsi"/>
          <w:sz w:val="21"/>
          <w:szCs w:val="21"/>
        </w:rPr>
        <w:t xml:space="preserve">miércoles 1 de marzo. Pincha en este </w:t>
      </w:r>
      <w:hyperlink r:id="rId15" w:history="1">
        <w:r w:rsidR="00C5725E" w:rsidRPr="00C5725E">
          <w:rPr>
            <w:rStyle w:val="Hipervnculo"/>
            <w:rFonts w:asciiTheme="majorHAnsi" w:hAnsiTheme="majorHAnsi"/>
            <w:sz w:val="21"/>
            <w:szCs w:val="21"/>
          </w:rPr>
          <w:t>enlace</w:t>
        </w:r>
      </w:hyperlink>
      <w:r w:rsidR="00C5725E" w:rsidRPr="00C5725E">
        <w:rPr>
          <w:rFonts w:asciiTheme="majorHAnsi" w:hAnsiTheme="majorHAnsi"/>
          <w:sz w:val="21"/>
          <w:szCs w:val="21"/>
        </w:rPr>
        <w:t xml:space="preserve"> </w:t>
      </w:r>
      <w:r w:rsidR="0049431E" w:rsidRPr="008E64D5">
        <w:rPr>
          <w:rFonts w:asciiTheme="majorHAnsi" w:hAnsiTheme="majorHAnsi"/>
          <w:sz w:val="21"/>
          <w:szCs w:val="21"/>
        </w:rPr>
        <w:t>para obtene</w:t>
      </w:r>
      <w:r w:rsidR="006D4CF1" w:rsidRPr="008E64D5">
        <w:rPr>
          <w:rFonts w:asciiTheme="majorHAnsi" w:hAnsiTheme="majorHAnsi"/>
          <w:sz w:val="21"/>
          <w:szCs w:val="21"/>
        </w:rPr>
        <w:t xml:space="preserve">r más información sobre la obra y </w:t>
      </w:r>
      <w:hyperlink r:id="rId16" w:anchor="catalogo-de-publicaciones" w:history="1">
        <w:r w:rsidR="006D4CF1" w:rsidRPr="008E64D5">
          <w:rPr>
            <w:rStyle w:val="Hipervnculo"/>
            <w:rFonts w:asciiTheme="majorHAnsi" w:hAnsiTheme="majorHAnsi"/>
            <w:sz w:val="21"/>
            <w:szCs w:val="21"/>
          </w:rPr>
          <w:t>aquí</w:t>
        </w:r>
      </w:hyperlink>
      <w:r w:rsidR="006D4CF1" w:rsidRPr="008E64D5">
        <w:rPr>
          <w:rFonts w:asciiTheme="majorHAnsi" w:hAnsiTheme="majorHAnsi"/>
          <w:sz w:val="21"/>
          <w:szCs w:val="21"/>
        </w:rPr>
        <w:t xml:space="preserve"> para consultar nuestro Catálogo de publicaciones.</w:t>
      </w:r>
    </w:p>
    <w:p w14:paraId="0C0061A8" w14:textId="77777777" w:rsidR="0049431E" w:rsidRPr="008E64D5" w:rsidRDefault="000061C7" w:rsidP="0053656E">
      <w:pPr>
        <w:spacing w:after="0"/>
        <w:ind w:left="-902" w:right="-856"/>
        <w:rPr>
          <w:rFonts w:asciiTheme="majorHAnsi" w:hAnsiTheme="majorHAnsi" w:cs="Helvetica"/>
          <w:b/>
          <w:color w:val="8C1A21"/>
          <w:sz w:val="21"/>
          <w:szCs w:val="21"/>
          <w:lang w:val="ca-ES" w:eastAsia="es-ES_tradnl"/>
        </w:rPr>
      </w:pPr>
      <w:r w:rsidRPr="008E64D5">
        <w:rPr>
          <w:rFonts w:asciiTheme="majorHAnsi" w:hAnsiTheme="majorHAnsi" w:cs="Helvetica"/>
          <w:b/>
          <w:color w:val="8C1A21"/>
          <w:sz w:val="21"/>
          <w:szCs w:val="21"/>
          <w:lang w:val="ca-ES" w:eastAsia="es-ES_tradnl"/>
        </w:rPr>
        <w:t>Contacto y entrevistas:</w:t>
      </w:r>
    </w:p>
    <w:p w14:paraId="51CA0E4D" w14:textId="251A8504" w:rsidR="00A72ACD" w:rsidRPr="00681F20" w:rsidRDefault="00000000" w:rsidP="000024ED">
      <w:pPr>
        <w:ind w:left="-900" w:right="-856"/>
        <w:rPr>
          <w:rFonts w:asciiTheme="majorHAnsi" w:hAnsiTheme="majorHAnsi"/>
          <w:sz w:val="21"/>
          <w:szCs w:val="21"/>
        </w:rPr>
      </w:pPr>
      <w:r>
        <w:rPr>
          <w:noProof/>
        </w:rPr>
        <w:pict w14:anchorId="5C4580EA">
          <v:shapetype id="_x0000_t202" coordsize="21600,21600" o:spt="202" path="m,l,21600r21600,l21600,xe">
            <v:stroke joinstyle="miter"/>
            <v:path gradientshapeok="t" o:connecttype="rect"/>
          </v:shapetype>
          <v:shape id="Cuadro de texto 3" o:spid="_x0000_s2053" type="#_x0000_t202" style="position:absolute;left:0;text-align:left;margin-left:-65.15pt;margin-top:34.3pt;width:538.6pt;height:54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" filled="f" stroked="f" strokeweight=".5pt">
            <v:textbox>
              <w:txbxContent>
                <w:p w14:paraId="768239FC" w14:textId="77777777" w:rsidR="0049431E" w:rsidRPr="00E12103" w:rsidRDefault="0049431E" w:rsidP="00E12103">
                  <w:pPr>
                    <w:jc w:val="center"/>
                    <w:rPr>
                      <w:color w:val="FFFFFF" w:themeColor="background1"/>
                      <w:sz w:val="90"/>
                      <w:szCs w:val="90"/>
                    </w:rPr>
                  </w:pPr>
                  <w:r w:rsidRPr="00E12103">
                    <w:rPr>
                      <w:rFonts w:asciiTheme="majorHAnsi" w:hAnsiTheme="majorHAnsi"/>
                      <w:b/>
                      <w:color w:val="FFFFFF" w:themeColor="background1"/>
                      <w:sz w:val="90"/>
                      <w:szCs w:val="90"/>
                      <w:lang w:val="ca-ES"/>
                    </w:rPr>
                    <w:t>NOTA DE PRENSA</w:t>
                  </w:r>
                </w:p>
              </w:txbxContent>
            </v:textbox>
          </v:shape>
        </w:pict>
      </w:r>
      <w:r w:rsidR="008E64D5" w:rsidRPr="008E64D5">
        <w:rPr>
          <w:rFonts w:asciiTheme="majorHAnsi" w:hAnsiTheme="majorHAnsi" w:cs="LiberationSerif-Regular"/>
          <w:noProof/>
          <w:color w:val="000000"/>
          <w:sz w:val="21"/>
          <w:szCs w:val="21"/>
          <w:lang w:val="es-ES_tradnl" w:eastAsia="es-ES_tradnl"/>
        </w:rPr>
        <w:drawing>
          <wp:anchor distT="0" distB="0" distL="114300" distR="114300" simplePos="0" relativeHeight="251664384" behindDoc="0" locked="0" layoutInCell="1" allowOverlap="1" wp14:anchorId="716F6CF1" wp14:editId="5AB354E2">
            <wp:simplePos x="0" y="0"/>
            <wp:positionH relativeFrom="column">
              <wp:posOffset>5041900</wp:posOffset>
            </wp:positionH>
            <wp:positionV relativeFrom="paragraph">
              <wp:posOffset>199813</wp:posOffset>
            </wp:positionV>
            <wp:extent cx="779780" cy="1250950"/>
            <wp:effectExtent l="2540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DF.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9780" cy="1250950"/>
                    </a:xfrm>
                    <a:prstGeom prst="rect">
                      <a:avLst/>
                    </a:prstGeom>
                  </pic:spPr>
                </pic:pic>
              </a:graphicData>
            </a:graphic>
          </wp:anchor>
        </w:drawing>
      </w:r>
      <w:r>
        <w:rPr>
          <w:noProof/>
        </w:rPr>
        <w:pict w14:anchorId="2CCC3B58">
          <v:shape id="Text Box 12" o:spid="_x0000_s2052" type="#_x0000_t202" style="position:absolute;left:0;text-align:left;margin-left:-45.05pt;margin-top:58.4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" filled="f" stroked="f">
            <v:textbox inset=",7.2pt,,7.2pt">
              <w:txbxContent>
                <w:p w14:paraId="39709712" w14:textId="77777777" w:rsidR="0049431E" w:rsidRPr="00807B9A" w:rsidRDefault="0049431E" w:rsidP="003B5FAB">
                  <w:pPr>
                    <w:spacing w:line="240" w:lineRule="auto"/>
                    <w:jc w:val="center"/>
                    <w:rPr>
                      <w:sz w:val="32"/>
                      <w:szCs w:val="32"/>
                    </w:rPr>
                  </w:pPr>
                  <w:r w:rsidRPr="009C7897">
                    <w:rPr>
                      <w:rFonts w:asciiTheme="majorHAnsi" w:hAnsiTheme="majorHAnsi"/>
                      <w:b/>
                      <w:color w:val="8C1A21"/>
                      <w:sz w:val="32"/>
                      <w:szCs w:val="32"/>
                    </w:rPr>
                    <w:t>www</w:t>
                  </w:r>
                  <w:r>
                    <w:rPr>
                      <w:rFonts w:asciiTheme="majorHAnsi" w:hAnsiTheme="majorHAnsi"/>
                      <w:b/>
                      <w:color w:val="8C1A21"/>
                      <w:sz w:val="32"/>
                      <w:szCs w:val="32"/>
                    </w:rPr>
                    <w:t>w</w:t>
                  </w:r>
                  <w:r w:rsidRPr="009C7897">
                    <w:rPr>
                      <w:rFonts w:asciiTheme="majorHAnsi" w:hAnsiTheme="majorHAnsi"/>
                      <w:b/>
                      <w:color w:val="8C1A21"/>
                      <w:sz w:val="32"/>
                      <w:szCs w:val="32"/>
                    </w:rPr>
                    <w:t>.despertaferro-ediciones.com</w:t>
                  </w:r>
                  <w:r>
                    <w:rPr>
                      <w:rFonts w:asciiTheme="majorHAnsi" w:hAnsiTheme="majorHAnsi"/>
                      <w:b/>
                      <w:color w:val="8C1A21"/>
                      <w:sz w:val="32"/>
                      <w:szCs w:val="32"/>
                    </w:rPr>
                    <w:br/>
                  </w:r>
                  <w:r w:rsidRPr="000523B2">
                    <w:rPr>
                      <w:noProof/>
                      <w:sz w:val="32"/>
                      <w:szCs w:val="32"/>
                      <w:lang w:val="es-ES_tradnl" w:eastAsia="es-ES_tradnl"/>
                    </w:rPr>
                    <w:drawing>
                      <wp:inline distT="0" distB="0" distL="0" distR="0" wp14:anchorId="589A5FFB" wp14:editId="3560F980">
                        <wp:extent cx="1273810" cy="262255"/>
                        <wp:effectExtent l="25400" t="0" r="0" b="0"/>
                        <wp:docPr id="6" name="Imagen 8"/>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3810" cy="262255"/>
                                </a:xfrm>
                                <a:prstGeom prst="rect">
                                  <a:avLst/>
                                </a:prstGeom>
                              </pic:spPr>
                            </pic:pic>
                          </a:graphicData>
                        </a:graphic>
                      </wp:inline>
                    </w:drawing>
                  </w:r>
                </w:p>
              </w:txbxContent>
            </v:textbox>
            <w10:wrap type="tight"/>
          </v:shape>
        </w:pict>
      </w:r>
      <w:r w:rsidR="00CE208C" w:rsidRPr="008E64D5">
        <w:rPr>
          <w:rFonts w:asciiTheme="majorHAnsi" w:hAnsiTheme="majorHAnsi"/>
          <w:sz w:val="21"/>
          <w:szCs w:val="21"/>
        </w:rPr>
        <w:t xml:space="preserve">Javier Gómez </w:t>
      </w:r>
      <w:r w:rsidR="00337D31" w:rsidRPr="008E64D5">
        <w:rPr>
          <w:rFonts w:asciiTheme="majorHAnsi" w:hAnsiTheme="majorHAnsi"/>
          <w:sz w:val="21"/>
          <w:szCs w:val="21"/>
        </w:rPr>
        <w:t>Valero - Comunicación</w:t>
      </w:r>
      <w:r w:rsidR="00FB42C9" w:rsidRPr="008E64D5">
        <w:rPr>
          <w:rFonts w:asciiTheme="majorHAnsi" w:hAnsiTheme="majorHAnsi"/>
          <w:sz w:val="21"/>
          <w:szCs w:val="21"/>
        </w:rPr>
        <w:br/>
      </w:r>
      <w:r w:rsidR="00A10BE3" w:rsidRPr="008E64D5">
        <w:rPr>
          <w:rFonts w:asciiTheme="majorHAnsi" w:hAnsiTheme="majorHAnsi"/>
          <w:sz w:val="21"/>
          <w:szCs w:val="21"/>
        </w:rPr>
        <w:t>T</w:t>
      </w:r>
      <w:r w:rsidR="008F6CFB" w:rsidRPr="008E64D5">
        <w:rPr>
          <w:rFonts w:asciiTheme="majorHAnsi" w:hAnsiTheme="majorHAnsi"/>
          <w:sz w:val="21"/>
          <w:szCs w:val="21"/>
        </w:rPr>
        <w:t>el</w:t>
      </w:r>
      <w:r w:rsidR="00A10BE3" w:rsidRPr="008E64D5">
        <w:rPr>
          <w:rFonts w:asciiTheme="majorHAnsi" w:hAnsiTheme="majorHAnsi"/>
          <w:sz w:val="21"/>
          <w:szCs w:val="21"/>
        </w:rPr>
        <w:t>.  </w:t>
      </w:r>
      <w:r w:rsidR="00CE208C" w:rsidRPr="008E64D5">
        <w:rPr>
          <w:rFonts w:asciiTheme="majorHAnsi" w:hAnsiTheme="majorHAnsi"/>
          <w:sz w:val="21"/>
          <w:szCs w:val="21"/>
        </w:rPr>
        <w:t>658 160 824</w:t>
      </w:r>
      <w:r w:rsidR="000061C7" w:rsidRPr="008E64D5">
        <w:rPr>
          <w:rFonts w:asciiTheme="majorHAnsi" w:hAnsiTheme="majorHAnsi"/>
          <w:sz w:val="21"/>
          <w:szCs w:val="21"/>
        </w:rPr>
        <w:t xml:space="preserve"> - </w:t>
      </w:r>
      <w:hyperlink r:id="rId19" w:history="1">
        <w:r w:rsidR="0035072A" w:rsidRPr="008E64D5">
          <w:rPr>
            <w:rStyle w:val="Hipervnculo"/>
            <w:rFonts w:asciiTheme="majorHAnsi" w:hAnsiTheme="majorHAnsi"/>
            <w:sz w:val="21"/>
            <w:szCs w:val="21"/>
          </w:rPr>
          <w:t>comunicacion@despertaferro-ediciones.com</w:t>
        </w:r>
      </w:hyperlink>
    </w:p>
    <w:sectPr w:rsidR="00A72ACD" w:rsidRPr="00681F20" w:rsidSect="006F77B1">
      <w:pgSz w:w="11906" w:h="16838"/>
      <w:pgMar w:top="16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E9B0D" w14:textId="77777777" w:rsidR="00046B66" w:rsidRDefault="00046B66" w:rsidP="008B076F">
      <w:pPr>
        <w:spacing w:after="0" w:line="240" w:lineRule="auto"/>
      </w:pPr>
      <w:r>
        <w:separator/>
      </w:r>
    </w:p>
  </w:endnote>
  <w:endnote w:type="continuationSeparator" w:id="0">
    <w:p w14:paraId="41708D18" w14:textId="77777777" w:rsidR="00046B66" w:rsidRDefault="00046B66" w:rsidP="008B0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notTrueType/>
    <w:pitch w:val="variable"/>
    <w:sig w:usb0="E00002FF" w:usb1="5000785B" w:usb2="00000000" w:usb3="00000000" w:csb0="0000019F" w:csb1="00000000"/>
  </w:font>
  <w:font w:name="LiberationSerif-Regular">
    <w:altName w:val="MS Mincho"/>
    <w:panose1 w:val="00000000000000000000"/>
    <w:charset w:val="00"/>
    <w:family w:val="roman"/>
    <w:notTrueType/>
    <w:pitch w:val="default"/>
    <w:sig w:usb0="00000000"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1BE4C" w14:textId="77777777" w:rsidR="00046B66" w:rsidRDefault="00046B66" w:rsidP="008B076F">
      <w:pPr>
        <w:spacing w:after="0" w:line="240" w:lineRule="auto"/>
      </w:pPr>
      <w:r>
        <w:separator/>
      </w:r>
    </w:p>
  </w:footnote>
  <w:footnote w:type="continuationSeparator" w:id="0">
    <w:p w14:paraId="53238B08" w14:textId="77777777" w:rsidR="00046B66" w:rsidRDefault="00046B66" w:rsidP="008B0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15853D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146B60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1C7327B1"/>
    <w:multiLevelType w:val="multilevel"/>
    <w:tmpl w:val="EE08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1B87368"/>
    <w:multiLevelType w:val="multilevel"/>
    <w:tmpl w:val="7FAE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09618B"/>
    <w:multiLevelType w:val="multilevel"/>
    <w:tmpl w:val="DF78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940CB8"/>
    <w:multiLevelType w:val="hybridMultilevel"/>
    <w:tmpl w:val="26248EB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num w:numId="1" w16cid:durableId="468521922">
    <w:abstractNumId w:val="5"/>
  </w:num>
  <w:num w:numId="2" w16cid:durableId="754522056">
    <w:abstractNumId w:val="4"/>
  </w:num>
  <w:num w:numId="3" w16cid:durableId="1581212319">
    <w:abstractNumId w:val="3"/>
  </w:num>
  <w:num w:numId="4" w16cid:durableId="1839465983">
    <w:abstractNumId w:val="2"/>
  </w:num>
  <w:num w:numId="5" w16cid:durableId="2068451458">
    <w:abstractNumId w:val="0"/>
  </w:num>
  <w:num w:numId="6" w16cid:durableId="1063790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hdrShapeDefaults>
    <o:shapedefaults v:ext="edit" spidmax="205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67BFB"/>
    <w:rsid w:val="0000034D"/>
    <w:rsid w:val="000024ED"/>
    <w:rsid w:val="00004576"/>
    <w:rsid w:val="000061C7"/>
    <w:rsid w:val="000320CA"/>
    <w:rsid w:val="00042731"/>
    <w:rsid w:val="000446AD"/>
    <w:rsid w:val="00046B66"/>
    <w:rsid w:val="000523B2"/>
    <w:rsid w:val="00055C1D"/>
    <w:rsid w:val="0006161D"/>
    <w:rsid w:val="00063466"/>
    <w:rsid w:val="000649FD"/>
    <w:rsid w:val="00073DA9"/>
    <w:rsid w:val="000758FD"/>
    <w:rsid w:val="00076659"/>
    <w:rsid w:val="0008033A"/>
    <w:rsid w:val="00083532"/>
    <w:rsid w:val="000851A9"/>
    <w:rsid w:val="00086624"/>
    <w:rsid w:val="000928CD"/>
    <w:rsid w:val="00094488"/>
    <w:rsid w:val="00097ECF"/>
    <w:rsid w:val="000A286B"/>
    <w:rsid w:val="000B1E12"/>
    <w:rsid w:val="000C625A"/>
    <w:rsid w:val="000D760A"/>
    <w:rsid w:val="000F341A"/>
    <w:rsid w:val="00103864"/>
    <w:rsid w:val="00110556"/>
    <w:rsid w:val="00111F0C"/>
    <w:rsid w:val="00121597"/>
    <w:rsid w:val="00152C28"/>
    <w:rsid w:val="00160997"/>
    <w:rsid w:val="001651A5"/>
    <w:rsid w:val="001733B5"/>
    <w:rsid w:val="001824EB"/>
    <w:rsid w:val="00192995"/>
    <w:rsid w:val="001A1A0E"/>
    <w:rsid w:val="001B481D"/>
    <w:rsid w:val="001B5ACD"/>
    <w:rsid w:val="001C1999"/>
    <w:rsid w:val="001C2B55"/>
    <w:rsid w:val="001C3E73"/>
    <w:rsid w:val="001D0756"/>
    <w:rsid w:val="001D6BD9"/>
    <w:rsid w:val="001D7C6F"/>
    <w:rsid w:val="001F078B"/>
    <w:rsid w:val="0020732C"/>
    <w:rsid w:val="00207C04"/>
    <w:rsid w:val="00210C0E"/>
    <w:rsid w:val="00210C3D"/>
    <w:rsid w:val="00220B8F"/>
    <w:rsid w:val="00221E8C"/>
    <w:rsid w:val="00242E6E"/>
    <w:rsid w:val="00255D54"/>
    <w:rsid w:val="002721D2"/>
    <w:rsid w:val="002725E2"/>
    <w:rsid w:val="00272FEF"/>
    <w:rsid w:val="0028728B"/>
    <w:rsid w:val="002B62A9"/>
    <w:rsid w:val="002C7A42"/>
    <w:rsid w:val="002F454C"/>
    <w:rsid w:val="002F512D"/>
    <w:rsid w:val="00300C24"/>
    <w:rsid w:val="00307E4B"/>
    <w:rsid w:val="003102A7"/>
    <w:rsid w:val="00314184"/>
    <w:rsid w:val="00332D38"/>
    <w:rsid w:val="00337D31"/>
    <w:rsid w:val="00337DB1"/>
    <w:rsid w:val="00340B24"/>
    <w:rsid w:val="0035072A"/>
    <w:rsid w:val="00354219"/>
    <w:rsid w:val="00356107"/>
    <w:rsid w:val="00367EB6"/>
    <w:rsid w:val="003913FA"/>
    <w:rsid w:val="003A48EF"/>
    <w:rsid w:val="003B148E"/>
    <w:rsid w:val="003B5B13"/>
    <w:rsid w:val="003B5FAB"/>
    <w:rsid w:val="003C5174"/>
    <w:rsid w:val="003F3D2F"/>
    <w:rsid w:val="00413936"/>
    <w:rsid w:val="00416CBE"/>
    <w:rsid w:val="0042236E"/>
    <w:rsid w:val="00440CAD"/>
    <w:rsid w:val="00441C87"/>
    <w:rsid w:val="00444CA5"/>
    <w:rsid w:val="00454EB5"/>
    <w:rsid w:val="0046042D"/>
    <w:rsid w:val="0046482C"/>
    <w:rsid w:val="0046620F"/>
    <w:rsid w:val="0047271F"/>
    <w:rsid w:val="00473774"/>
    <w:rsid w:val="004741E5"/>
    <w:rsid w:val="00476D28"/>
    <w:rsid w:val="00486F9A"/>
    <w:rsid w:val="0049431E"/>
    <w:rsid w:val="004B0C1D"/>
    <w:rsid w:val="004B155C"/>
    <w:rsid w:val="004E3C3D"/>
    <w:rsid w:val="004F088D"/>
    <w:rsid w:val="004F3F14"/>
    <w:rsid w:val="005049ED"/>
    <w:rsid w:val="005104EB"/>
    <w:rsid w:val="005107E7"/>
    <w:rsid w:val="00520B1F"/>
    <w:rsid w:val="00534EA9"/>
    <w:rsid w:val="0053656E"/>
    <w:rsid w:val="005404B2"/>
    <w:rsid w:val="00550A40"/>
    <w:rsid w:val="00553639"/>
    <w:rsid w:val="005549C3"/>
    <w:rsid w:val="00556737"/>
    <w:rsid w:val="00564849"/>
    <w:rsid w:val="00572879"/>
    <w:rsid w:val="00576156"/>
    <w:rsid w:val="00586767"/>
    <w:rsid w:val="00597EF8"/>
    <w:rsid w:val="005B186D"/>
    <w:rsid w:val="005B4E35"/>
    <w:rsid w:val="005C77FB"/>
    <w:rsid w:val="005E0DCB"/>
    <w:rsid w:val="005E4D44"/>
    <w:rsid w:val="005E5F29"/>
    <w:rsid w:val="005F41CC"/>
    <w:rsid w:val="005F431E"/>
    <w:rsid w:val="005F587E"/>
    <w:rsid w:val="006035F9"/>
    <w:rsid w:val="00611736"/>
    <w:rsid w:val="00615C7E"/>
    <w:rsid w:val="00621BDE"/>
    <w:rsid w:val="0062305B"/>
    <w:rsid w:val="00631124"/>
    <w:rsid w:val="00633CB4"/>
    <w:rsid w:val="006421C2"/>
    <w:rsid w:val="0065340D"/>
    <w:rsid w:val="00672C51"/>
    <w:rsid w:val="006818FC"/>
    <w:rsid w:val="00681F20"/>
    <w:rsid w:val="006838E8"/>
    <w:rsid w:val="00684E38"/>
    <w:rsid w:val="006852C4"/>
    <w:rsid w:val="006A6B49"/>
    <w:rsid w:val="006B0E3F"/>
    <w:rsid w:val="006B75E9"/>
    <w:rsid w:val="006C0123"/>
    <w:rsid w:val="006C21CF"/>
    <w:rsid w:val="006C2A17"/>
    <w:rsid w:val="006D11DE"/>
    <w:rsid w:val="006D4CF1"/>
    <w:rsid w:val="006E520D"/>
    <w:rsid w:val="006E701B"/>
    <w:rsid w:val="006F1B65"/>
    <w:rsid w:val="006F1C0E"/>
    <w:rsid w:val="006F77B1"/>
    <w:rsid w:val="00706F87"/>
    <w:rsid w:val="00711228"/>
    <w:rsid w:val="007116FD"/>
    <w:rsid w:val="007542AD"/>
    <w:rsid w:val="007576FD"/>
    <w:rsid w:val="00767BFB"/>
    <w:rsid w:val="00774339"/>
    <w:rsid w:val="00777478"/>
    <w:rsid w:val="00783399"/>
    <w:rsid w:val="007A030C"/>
    <w:rsid w:val="007A64A0"/>
    <w:rsid w:val="007B34A9"/>
    <w:rsid w:val="007C23B7"/>
    <w:rsid w:val="007C28A9"/>
    <w:rsid w:val="007D0ACF"/>
    <w:rsid w:val="007D225D"/>
    <w:rsid w:val="007E363E"/>
    <w:rsid w:val="007E7FF3"/>
    <w:rsid w:val="007F5667"/>
    <w:rsid w:val="007F76E5"/>
    <w:rsid w:val="0080145D"/>
    <w:rsid w:val="00804257"/>
    <w:rsid w:val="00807B9A"/>
    <w:rsid w:val="00810BD9"/>
    <w:rsid w:val="0082255E"/>
    <w:rsid w:val="00831EC7"/>
    <w:rsid w:val="00832AFE"/>
    <w:rsid w:val="00832FCC"/>
    <w:rsid w:val="00845F3D"/>
    <w:rsid w:val="00850A94"/>
    <w:rsid w:val="00866259"/>
    <w:rsid w:val="008665D9"/>
    <w:rsid w:val="00867EA0"/>
    <w:rsid w:val="008734D8"/>
    <w:rsid w:val="00873B17"/>
    <w:rsid w:val="00875161"/>
    <w:rsid w:val="00875F7E"/>
    <w:rsid w:val="00876F68"/>
    <w:rsid w:val="00881FEA"/>
    <w:rsid w:val="00895D11"/>
    <w:rsid w:val="00897A41"/>
    <w:rsid w:val="008B076F"/>
    <w:rsid w:val="008D75AC"/>
    <w:rsid w:val="008E64D5"/>
    <w:rsid w:val="008F5C97"/>
    <w:rsid w:val="008F6CFB"/>
    <w:rsid w:val="0090002E"/>
    <w:rsid w:val="00913279"/>
    <w:rsid w:val="00936BFF"/>
    <w:rsid w:val="009627DF"/>
    <w:rsid w:val="009634DD"/>
    <w:rsid w:val="009852D6"/>
    <w:rsid w:val="00985835"/>
    <w:rsid w:val="00992AA5"/>
    <w:rsid w:val="0099468B"/>
    <w:rsid w:val="009947FA"/>
    <w:rsid w:val="009B69AA"/>
    <w:rsid w:val="009D7795"/>
    <w:rsid w:val="00A10BE3"/>
    <w:rsid w:val="00A1596F"/>
    <w:rsid w:val="00A1661F"/>
    <w:rsid w:val="00A33011"/>
    <w:rsid w:val="00A416D5"/>
    <w:rsid w:val="00A44E56"/>
    <w:rsid w:val="00A466F1"/>
    <w:rsid w:val="00A508CC"/>
    <w:rsid w:val="00A513E6"/>
    <w:rsid w:val="00A66543"/>
    <w:rsid w:val="00A7219A"/>
    <w:rsid w:val="00A72ACD"/>
    <w:rsid w:val="00A73829"/>
    <w:rsid w:val="00A738C7"/>
    <w:rsid w:val="00A871CA"/>
    <w:rsid w:val="00AA04EE"/>
    <w:rsid w:val="00AD3E19"/>
    <w:rsid w:val="00AE335C"/>
    <w:rsid w:val="00AE7507"/>
    <w:rsid w:val="00B03ADF"/>
    <w:rsid w:val="00B048F0"/>
    <w:rsid w:val="00B22304"/>
    <w:rsid w:val="00B2781A"/>
    <w:rsid w:val="00B33E53"/>
    <w:rsid w:val="00B46115"/>
    <w:rsid w:val="00B50376"/>
    <w:rsid w:val="00B531A0"/>
    <w:rsid w:val="00B53EE9"/>
    <w:rsid w:val="00B60A9E"/>
    <w:rsid w:val="00B612ED"/>
    <w:rsid w:val="00B62264"/>
    <w:rsid w:val="00B655DC"/>
    <w:rsid w:val="00B67B5D"/>
    <w:rsid w:val="00B943E9"/>
    <w:rsid w:val="00B95846"/>
    <w:rsid w:val="00B97286"/>
    <w:rsid w:val="00BA39E1"/>
    <w:rsid w:val="00BB3619"/>
    <w:rsid w:val="00BB4359"/>
    <w:rsid w:val="00BB4A3A"/>
    <w:rsid w:val="00BC66CE"/>
    <w:rsid w:val="00BD5ACC"/>
    <w:rsid w:val="00BD68CA"/>
    <w:rsid w:val="00BE3C68"/>
    <w:rsid w:val="00BF5F13"/>
    <w:rsid w:val="00C04A15"/>
    <w:rsid w:val="00C04FBE"/>
    <w:rsid w:val="00C17175"/>
    <w:rsid w:val="00C226E2"/>
    <w:rsid w:val="00C32AFA"/>
    <w:rsid w:val="00C44F63"/>
    <w:rsid w:val="00C5725E"/>
    <w:rsid w:val="00C6017F"/>
    <w:rsid w:val="00C617B7"/>
    <w:rsid w:val="00C769FA"/>
    <w:rsid w:val="00C80DFB"/>
    <w:rsid w:val="00C8172D"/>
    <w:rsid w:val="00C81EE7"/>
    <w:rsid w:val="00C9358C"/>
    <w:rsid w:val="00CB4DE3"/>
    <w:rsid w:val="00CD4113"/>
    <w:rsid w:val="00CE208C"/>
    <w:rsid w:val="00CF41CE"/>
    <w:rsid w:val="00CF7C18"/>
    <w:rsid w:val="00D10D53"/>
    <w:rsid w:val="00D16ED1"/>
    <w:rsid w:val="00D17632"/>
    <w:rsid w:val="00D20493"/>
    <w:rsid w:val="00D36390"/>
    <w:rsid w:val="00D467B2"/>
    <w:rsid w:val="00D60628"/>
    <w:rsid w:val="00D7153B"/>
    <w:rsid w:val="00D74696"/>
    <w:rsid w:val="00D809EE"/>
    <w:rsid w:val="00D8134F"/>
    <w:rsid w:val="00D97F0A"/>
    <w:rsid w:val="00DA7D4F"/>
    <w:rsid w:val="00DB2EF7"/>
    <w:rsid w:val="00DB65A6"/>
    <w:rsid w:val="00DD42B4"/>
    <w:rsid w:val="00DE18C4"/>
    <w:rsid w:val="00DE3785"/>
    <w:rsid w:val="00DE7B3A"/>
    <w:rsid w:val="00DF28D1"/>
    <w:rsid w:val="00DF7AE1"/>
    <w:rsid w:val="00E014E6"/>
    <w:rsid w:val="00E0268A"/>
    <w:rsid w:val="00E06B65"/>
    <w:rsid w:val="00E12103"/>
    <w:rsid w:val="00E133F7"/>
    <w:rsid w:val="00E13A4C"/>
    <w:rsid w:val="00E20C66"/>
    <w:rsid w:val="00E423F4"/>
    <w:rsid w:val="00E57C01"/>
    <w:rsid w:val="00E628A1"/>
    <w:rsid w:val="00E753EB"/>
    <w:rsid w:val="00E916A8"/>
    <w:rsid w:val="00E9498C"/>
    <w:rsid w:val="00E952A3"/>
    <w:rsid w:val="00EA7494"/>
    <w:rsid w:val="00EB3B81"/>
    <w:rsid w:val="00ED4EE4"/>
    <w:rsid w:val="00EE04E2"/>
    <w:rsid w:val="00EE3EDF"/>
    <w:rsid w:val="00EF48A4"/>
    <w:rsid w:val="00EF56B0"/>
    <w:rsid w:val="00EF7B71"/>
    <w:rsid w:val="00F061CB"/>
    <w:rsid w:val="00F378A8"/>
    <w:rsid w:val="00F42647"/>
    <w:rsid w:val="00F47BF5"/>
    <w:rsid w:val="00F516D6"/>
    <w:rsid w:val="00F70AAF"/>
    <w:rsid w:val="00F7420F"/>
    <w:rsid w:val="00F770CC"/>
    <w:rsid w:val="00F84960"/>
    <w:rsid w:val="00FB0AB2"/>
    <w:rsid w:val="00FB42C9"/>
    <w:rsid w:val="00FC48EF"/>
    <w:rsid w:val="00FE24BE"/>
    <w:rsid w:val="00FE27AD"/>
    <w:rsid w:val="00FE48B6"/>
    <w:rsid w:val="00FF0F98"/>
    <w:rsid w:val="00FF719A"/>
  </w:rsids>
  <m:mathPr>
    <m:mathFont m:val="Cambria Math"/>
    <m:brkBin m:val="before"/>
    <m:brkBinSub m:val="--"/>
    <m:smallFrac/>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B437BA3"/>
  <w15:docId w15:val="{3F5ED910-BBA0-444A-8C7A-4FF77D414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51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0BE3"/>
    <w:pPr>
      <w:ind w:left="720"/>
      <w:contextualSpacing/>
    </w:pPr>
  </w:style>
  <w:style w:type="paragraph" w:styleId="Encabezado">
    <w:name w:val="header"/>
    <w:basedOn w:val="Normal"/>
    <w:link w:val="EncabezadoCar"/>
    <w:uiPriority w:val="99"/>
    <w:unhideWhenUsed/>
    <w:rsid w:val="008B076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076F"/>
  </w:style>
  <w:style w:type="paragraph" w:styleId="Piedepgina">
    <w:name w:val="footer"/>
    <w:basedOn w:val="Normal"/>
    <w:link w:val="PiedepginaCar"/>
    <w:uiPriority w:val="99"/>
    <w:unhideWhenUsed/>
    <w:rsid w:val="008B076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076F"/>
  </w:style>
  <w:style w:type="character" w:styleId="Hipervnculo">
    <w:name w:val="Hyperlink"/>
    <w:basedOn w:val="Fuentedeprrafopredeter"/>
    <w:uiPriority w:val="99"/>
    <w:unhideWhenUsed/>
    <w:rsid w:val="008B076F"/>
    <w:rPr>
      <w:color w:val="0000FF"/>
      <w:u w:val="single"/>
    </w:rPr>
  </w:style>
  <w:style w:type="character" w:customStyle="1" w:styleId="apple-converted-space">
    <w:name w:val="apple-converted-space"/>
    <w:basedOn w:val="Fuentedeprrafopredeter"/>
    <w:rsid w:val="00B95846"/>
  </w:style>
  <w:style w:type="character" w:customStyle="1" w:styleId="il">
    <w:name w:val="il"/>
    <w:basedOn w:val="Fuentedeprrafopredeter"/>
    <w:rsid w:val="00B95846"/>
  </w:style>
  <w:style w:type="paragraph" w:styleId="Textodeglobo">
    <w:name w:val="Balloon Text"/>
    <w:basedOn w:val="Normal"/>
    <w:link w:val="TextodegloboCar"/>
    <w:uiPriority w:val="99"/>
    <w:semiHidden/>
    <w:unhideWhenUsed/>
    <w:rsid w:val="005049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9ED"/>
    <w:rPr>
      <w:rFonts w:ascii="Tahoma" w:hAnsi="Tahoma" w:cs="Tahoma"/>
      <w:sz w:val="16"/>
      <w:szCs w:val="16"/>
    </w:rPr>
  </w:style>
  <w:style w:type="character" w:styleId="Hipervnculovisitado">
    <w:name w:val="FollowedHyperlink"/>
    <w:basedOn w:val="Fuentedeprrafopredeter"/>
    <w:rsid w:val="00B612ED"/>
    <w:rPr>
      <w:color w:val="800080" w:themeColor="followedHyperlink"/>
      <w:u w:val="single"/>
    </w:rPr>
  </w:style>
  <w:style w:type="character" w:styleId="Refdecomentario">
    <w:name w:val="annotation reference"/>
    <w:basedOn w:val="Fuentedeprrafopredeter"/>
    <w:rsid w:val="00042731"/>
    <w:rPr>
      <w:sz w:val="16"/>
      <w:szCs w:val="16"/>
    </w:rPr>
  </w:style>
  <w:style w:type="paragraph" w:styleId="Textocomentario">
    <w:name w:val="annotation text"/>
    <w:basedOn w:val="Normal"/>
    <w:link w:val="TextocomentarioCar"/>
    <w:rsid w:val="00042731"/>
    <w:pPr>
      <w:spacing w:line="240" w:lineRule="auto"/>
    </w:pPr>
    <w:rPr>
      <w:sz w:val="20"/>
      <w:szCs w:val="20"/>
    </w:rPr>
  </w:style>
  <w:style w:type="character" w:customStyle="1" w:styleId="TextocomentarioCar">
    <w:name w:val="Texto comentario Car"/>
    <w:basedOn w:val="Fuentedeprrafopredeter"/>
    <w:link w:val="Textocomentario"/>
    <w:rsid w:val="00042731"/>
    <w:rPr>
      <w:sz w:val="20"/>
      <w:szCs w:val="20"/>
    </w:rPr>
  </w:style>
  <w:style w:type="paragraph" w:styleId="Asuntodelcomentario">
    <w:name w:val="annotation subject"/>
    <w:basedOn w:val="Textocomentario"/>
    <w:next w:val="Textocomentario"/>
    <w:link w:val="AsuntodelcomentarioCar"/>
    <w:rsid w:val="00042731"/>
    <w:rPr>
      <w:b/>
      <w:bCs/>
    </w:rPr>
  </w:style>
  <w:style w:type="character" w:customStyle="1" w:styleId="AsuntodelcomentarioCar">
    <w:name w:val="Asunto del comentario Car"/>
    <w:basedOn w:val="TextocomentarioCar"/>
    <w:link w:val="Asuntodelcomentario"/>
    <w:rsid w:val="00042731"/>
    <w:rPr>
      <w:b/>
      <w:bCs/>
      <w:sz w:val="20"/>
      <w:szCs w:val="20"/>
    </w:rPr>
  </w:style>
  <w:style w:type="paragraph" w:styleId="NormalWeb">
    <w:name w:val="Normal (Web)"/>
    <w:basedOn w:val="Normal"/>
    <w:uiPriority w:val="99"/>
    <w:rsid w:val="0046042D"/>
    <w:pPr>
      <w:spacing w:beforeLines="1" w:afterLines="1" w:line="240" w:lineRule="auto"/>
    </w:pPr>
    <w:rPr>
      <w:rFonts w:ascii="Times" w:hAnsi="Times" w:cs="Times New Roman"/>
      <w:sz w:val="20"/>
      <w:szCs w:val="20"/>
      <w:lang w:val="es-ES_tradnl" w:eastAsia="es-ES_tradnl"/>
    </w:rPr>
  </w:style>
  <w:style w:type="character" w:styleId="Textoennegrita">
    <w:name w:val="Strong"/>
    <w:basedOn w:val="Fuentedeprrafopredeter"/>
    <w:uiPriority w:val="22"/>
    <w:qFormat/>
    <w:rsid w:val="0046042D"/>
    <w:rPr>
      <w:b/>
    </w:rPr>
  </w:style>
  <w:style w:type="character" w:styleId="nfasis">
    <w:name w:val="Emphasis"/>
    <w:basedOn w:val="Fuentedeprrafopredeter"/>
    <w:uiPriority w:val="20"/>
    <w:qFormat/>
    <w:rsid w:val="002725E2"/>
    <w:rPr>
      <w:i/>
    </w:rPr>
  </w:style>
  <w:style w:type="paragraph" w:customStyle="1" w:styleId="Default">
    <w:name w:val="Default"/>
    <w:rsid w:val="005F431E"/>
    <w:pPr>
      <w:widowControl w:val="0"/>
      <w:autoSpaceDE w:val="0"/>
      <w:autoSpaceDN w:val="0"/>
      <w:adjustRightInd w:val="0"/>
      <w:spacing w:after="0" w:line="240" w:lineRule="auto"/>
    </w:pPr>
    <w:rPr>
      <w:rFonts w:ascii="Cambria" w:hAnsi="Cambria" w:cs="Cambria"/>
      <w:color w:val="000000"/>
      <w:sz w:val="24"/>
      <w:szCs w:val="24"/>
      <w:lang w:val="es-ES_tradnl" w:eastAsia="es-ES_tradnl"/>
    </w:rPr>
  </w:style>
  <w:style w:type="character" w:customStyle="1" w:styleId="A3">
    <w:name w:val="A3"/>
    <w:uiPriority w:val="99"/>
    <w:rsid w:val="005F431E"/>
    <w:rPr>
      <w:rFonts w:cs="Cambria"/>
      <w:color w:val="000000"/>
      <w:sz w:val="22"/>
      <w:szCs w:val="22"/>
    </w:rPr>
  </w:style>
  <w:style w:type="character" w:customStyle="1" w:styleId="A4">
    <w:name w:val="A4"/>
    <w:uiPriority w:val="99"/>
    <w:rsid w:val="005F431E"/>
    <w:rPr>
      <w:rFonts w:cs="Cambria"/>
      <w:color w:val="000000"/>
      <w:sz w:val="22"/>
      <w:szCs w:val="22"/>
      <w:u w:val="single"/>
    </w:rPr>
  </w:style>
  <w:style w:type="paragraph" w:customStyle="1" w:styleId="Pa3">
    <w:name w:val="Pa3"/>
    <w:basedOn w:val="Default"/>
    <w:next w:val="Default"/>
    <w:uiPriority w:val="99"/>
    <w:rsid w:val="00BB4359"/>
    <w:pPr>
      <w:spacing w:line="221" w:lineRule="atLeast"/>
    </w:pPr>
    <w:rPr>
      <w:rFonts w:cs="Times New Roman"/>
      <w:color w:val="auto"/>
      <w:lang w:eastAsia="es-ES"/>
    </w:rPr>
  </w:style>
  <w:style w:type="paragraph" w:customStyle="1" w:styleId="textolibro">
    <w:name w:val="textolibro"/>
    <w:basedOn w:val="Normal"/>
    <w:rsid w:val="00BB4A3A"/>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Mencinsinresolver">
    <w:name w:val="Unresolved Mention"/>
    <w:basedOn w:val="Fuentedeprrafopredeter"/>
    <w:uiPriority w:val="99"/>
    <w:semiHidden/>
    <w:unhideWhenUsed/>
    <w:rsid w:val="00C57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914">
      <w:bodyDiv w:val="1"/>
      <w:marLeft w:val="0"/>
      <w:marRight w:val="0"/>
      <w:marTop w:val="0"/>
      <w:marBottom w:val="0"/>
      <w:divBdr>
        <w:top w:val="none" w:sz="0" w:space="0" w:color="auto"/>
        <w:left w:val="none" w:sz="0" w:space="0" w:color="auto"/>
        <w:bottom w:val="none" w:sz="0" w:space="0" w:color="auto"/>
        <w:right w:val="none" w:sz="0" w:space="0" w:color="auto"/>
      </w:divBdr>
    </w:div>
    <w:div w:id="61878201">
      <w:bodyDiv w:val="1"/>
      <w:marLeft w:val="0"/>
      <w:marRight w:val="0"/>
      <w:marTop w:val="0"/>
      <w:marBottom w:val="0"/>
      <w:divBdr>
        <w:top w:val="none" w:sz="0" w:space="0" w:color="auto"/>
        <w:left w:val="none" w:sz="0" w:space="0" w:color="auto"/>
        <w:bottom w:val="none" w:sz="0" w:space="0" w:color="auto"/>
        <w:right w:val="none" w:sz="0" w:space="0" w:color="auto"/>
      </w:divBdr>
      <w:divsChild>
        <w:div w:id="1179658397">
          <w:marLeft w:val="0"/>
          <w:marRight w:val="0"/>
          <w:marTop w:val="0"/>
          <w:marBottom w:val="487"/>
          <w:divBdr>
            <w:top w:val="none" w:sz="0" w:space="0" w:color="auto"/>
            <w:left w:val="none" w:sz="0" w:space="0" w:color="auto"/>
            <w:bottom w:val="none" w:sz="0" w:space="0" w:color="auto"/>
            <w:right w:val="none" w:sz="0" w:space="0" w:color="auto"/>
          </w:divBdr>
          <w:divsChild>
            <w:div w:id="1448692126">
              <w:marLeft w:val="0"/>
              <w:marRight w:val="0"/>
              <w:marTop w:val="0"/>
              <w:marBottom w:val="0"/>
              <w:divBdr>
                <w:top w:val="none" w:sz="0" w:space="0" w:color="auto"/>
                <w:left w:val="none" w:sz="0" w:space="0" w:color="auto"/>
                <w:bottom w:val="none" w:sz="0" w:space="0" w:color="auto"/>
                <w:right w:val="none" w:sz="0" w:space="0" w:color="auto"/>
              </w:divBdr>
              <w:divsChild>
                <w:div w:id="736972964">
                  <w:marLeft w:val="0"/>
                  <w:marRight w:val="0"/>
                  <w:marTop w:val="0"/>
                  <w:marBottom w:val="0"/>
                  <w:divBdr>
                    <w:top w:val="none" w:sz="0" w:space="0" w:color="auto"/>
                    <w:left w:val="none" w:sz="0" w:space="0" w:color="auto"/>
                    <w:bottom w:val="none" w:sz="0" w:space="0" w:color="auto"/>
                    <w:right w:val="none" w:sz="0" w:space="0" w:color="auto"/>
                  </w:divBdr>
                  <w:divsChild>
                    <w:div w:id="570849987">
                      <w:marLeft w:val="0"/>
                      <w:marRight w:val="0"/>
                      <w:marTop w:val="0"/>
                      <w:marBottom w:val="0"/>
                      <w:divBdr>
                        <w:top w:val="none" w:sz="0" w:space="0" w:color="auto"/>
                        <w:left w:val="none" w:sz="0" w:space="0" w:color="auto"/>
                        <w:bottom w:val="none" w:sz="0" w:space="0" w:color="auto"/>
                        <w:right w:val="none" w:sz="0" w:space="0" w:color="auto"/>
                      </w:divBdr>
                      <w:divsChild>
                        <w:div w:id="5086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132725">
          <w:marLeft w:val="0"/>
          <w:marRight w:val="0"/>
          <w:marTop w:val="0"/>
          <w:marBottom w:val="0"/>
          <w:divBdr>
            <w:top w:val="none" w:sz="0" w:space="0" w:color="auto"/>
            <w:left w:val="none" w:sz="0" w:space="0" w:color="auto"/>
            <w:bottom w:val="none" w:sz="0" w:space="0" w:color="auto"/>
            <w:right w:val="none" w:sz="0" w:space="0" w:color="auto"/>
          </w:divBdr>
        </w:div>
      </w:divsChild>
    </w:div>
    <w:div w:id="105126563">
      <w:bodyDiv w:val="1"/>
      <w:marLeft w:val="0"/>
      <w:marRight w:val="0"/>
      <w:marTop w:val="0"/>
      <w:marBottom w:val="0"/>
      <w:divBdr>
        <w:top w:val="none" w:sz="0" w:space="0" w:color="auto"/>
        <w:left w:val="none" w:sz="0" w:space="0" w:color="auto"/>
        <w:bottom w:val="none" w:sz="0" w:space="0" w:color="auto"/>
        <w:right w:val="none" w:sz="0" w:space="0" w:color="auto"/>
      </w:divBdr>
    </w:div>
    <w:div w:id="108013202">
      <w:bodyDiv w:val="1"/>
      <w:marLeft w:val="0"/>
      <w:marRight w:val="0"/>
      <w:marTop w:val="0"/>
      <w:marBottom w:val="0"/>
      <w:divBdr>
        <w:top w:val="none" w:sz="0" w:space="0" w:color="auto"/>
        <w:left w:val="none" w:sz="0" w:space="0" w:color="auto"/>
        <w:bottom w:val="none" w:sz="0" w:space="0" w:color="auto"/>
        <w:right w:val="none" w:sz="0" w:space="0" w:color="auto"/>
      </w:divBdr>
    </w:div>
    <w:div w:id="163710518">
      <w:bodyDiv w:val="1"/>
      <w:marLeft w:val="0"/>
      <w:marRight w:val="0"/>
      <w:marTop w:val="0"/>
      <w:marBottom w:val="0"/>
      <w:divBdr>
        <w:top w:val="none" w:sz="0" w:space="0" w:color="auto"/>
        <w:left w:val="none" w:sz="0" w:space="0" w:color="auto"/>
        <w:bottom w:val="none" w:sz="0" w:space="0" w:color="auto"/>
        <w:right w:val="none" w:sz="0" w:space="0" w:color="auto"/>
      </w:divBdr>
    </w:div>
    <w:div w:id="214969980">
      <w:bodyDiv w:val="1"/>
      <w:marLeft w:val="0"/>
      <w:marRight w:val="0"/>
      <w:marTop w:val="0"/>
      <w:marBottom w:val="0"/>
      <w:divBdr>
        <w:top w:val="none" w:sz="0" w:space="0" w:color="auto"/>
        <w:left w:val="none" w:sz="0" w:space="0" w:color="auto"/>
        <w:bottom w:val="none" w:sz="0" w:space="0" w:color="auto"/>
        <w:right w:val="none" w:sz="0" w:space="0" w:color="auto"/>
      </w:divBdr>
    </w:div>
    <w:div w:id="256132437">
      <w:bodyDiv w:val="1"/>
      <w:marLeft w:val="0"/>
      <w:marRight w:val="0"/>
      <w:marTop w:val="0"/>
      <w:marBottom w:val="0"/>
      <w:divBdr>
        <w:top w:val="none" w:sz="0" w:space="0" w:color="auto"/>
        <w:left w:val="none" w:sz="0" w:space="0" w:color="auto"/>
        <w:bottom w:val="none" w:sz="0" w:space="0" w:color="auto"/>
        <w:right w:val="none" w:sz="0" w:space="0" w:color="auto"/>
      </w:divBdr>
    </w:div>
    <w:div w:id="378937883">
      <w:bodyDiv w:val="1"/>
      <w:marLeft w:val="0"/>
      <w:marRight w:val="0"/>
      <w:marTop w:val="0"/>
      <w:marBottom w:val="0"/>
      <w:divBdr>
        <w:top w:val="none" w:sz="0" w:space="0" w:color="auto"/>
        <w:left w:val="none" w:sz="0" w:space="0" w:color="auto"/>
        <w:bottom w:val="none" w:sz="0" w:space="0" w:color="auto"/>
        <w:right w:val="none" w:sz="0" w:space="0" w:color="auto"/>
      </w:divBdr>
    </w:div>
    <w:div w:id="388114267">
      <w:bodyDiv w:val="1"/>
      <w:marLeft w:val="0"/>
      <w:marRight w:val="0"/>
      <w:marTop w:val="0"/>
      <w:marBottom w:val="0"/>
      <w:divBdr>
        <w:top w:val="none" w:sz="0" w:space="0" w:color="auto"/>
        <w:left w:val="none" w:sz="0" w:space="0" w:color="auto"/>
        <w:bottom w:val="none" w:sz="0" w:space="0" w:color="auto"/>
        <w:right w:val="none" w:sz="0" w:space="0" w:color="auto"/>
      </w:divBdr>
    </w:div>
    <w:div w:id="419376066">
      <w:bodyDiv w:val="1"/>
      <w:marLeft w:val="0"/>
      <w:marRight w:val="0"/>
      <w:marTop w:val="0"/>
      <w:marBottom w:val="0"/>
      <w:divBdr>
        <w:top w:val="none" w:sz="0" w:space="0" w:color="auto"/>
        <w:left w:val="none" w:sz="0" w:space="0" w:color="auto"/>
        <w:bottom w:val="none" w:sz="0" w:space="0" w:color="auto"/>
        <w:right w:val="none" w:sz="0" w:space="0" w:color="auto"/>
      </w:divBdr>
    </w:div>
    <w:div w:id="435712179">
      <w:bodyDiv w:val="1"/>
      <w:marLeft w:val="0"/>
      <w:marRight w:val="0"/>
      <w:marTop w:val="0"/>
      <w:marBottom w:val="0"/>
      <w:divBdr>
        <w:top w:val="none" w:sz="0" w:space="0" w:color="auto"/>
        <w:left w:val="none" w:sz="0" w:space="0" w:color="auto"/>
        <w:bottom w:val="none" w:sz="0" w:space="0" w:color="auto"/>
        <w:right w:val="none" w:sz="0" w:space="0" w:color="auto"/>
      </w:divBdr>
    </w:div>
    <w:div w:id="442455797">
      <w:bodyDiv w:val="1"/>
      <w:marLeft w:val="0"/>
      <w:marRight w:val="0"/>
      <w:marTop w:val="0"/>
      <w:marBottom w:val="0"/>
      <w:divBdr>
        <w:top w:val="none" w:sz="0" w:space="0" w:color="auto"/>
        <w:left w:val="none" w:sz="0" w:space="0" w:color="auto"/>
        <w:bottom w:val="none" w:sz="0" w:space="0" w:color="auto"/>
        <w:right w:val="none" w:sz="0" w:space="0" w:color="auto"/>
      </w:divBdr>
    </w:div>
    <w:div w:id="493303929">
      <w:bodyDiv w:val="1"/>
      <w:marLeft w:val="0"/>
      <w:marRight w:val="0"/>
      <w:marTop w:val="0"/>
      <w:marBottom w:val="0"/>
      <w:divBdr>
        <w:top w:val="none" w:sz="0" w:space="0" w:color="auto"/>
        <w:left w:val="none" w:sz="0" w:space="0" w:color="auto"/>
        <w:bottom w:val="none" w:sz="0" w:space="0" w:color="auto"/>
        <w:right w:val="none" w:sz="0" w:space="0" w:color="auto"/>
      </w:divBdr>
    </w:div>
    <w:div w:id="563024862">
      <w:bodyDiv w:val="1"/>
      <w:marLeft w:val="0"/>
      <w:marRight w:val="0"/>
      <w:marTop w:val="0"/>
      <w:marBottom w:val="0"/>
      <w:divBdr>
        <w:top w:val="none" w:sz="0" w:space="0" w:color="auto"/>
        <w:left w:val="none" w:sz="0" w:space="0" w:color="auto"/>
        <w:bottom w:val="none" w:sz="0" w:space="0" w:color="auto"/>
        <w:right w:val="none" w:sz="0" w:space="0" w:color="auto"/>
      </w:divBdr>
    </w:div>
    <w:div w:id="673536155">
      <w:bodyDiv w:val="1"/>
      <w:marLeft w:val="0"/>
      <w:marRight w:val="0"/>
      <w:marTop w:val="0"/>
      <w:marBottom w:val="0"/>
      <w:divBdr>
        <w:top w:val="none" w:sz="0" w:space="0" w:color="auto"/>
        <w:left w:val="none" w:sz="0" w:space="0" w:color="auto"/>
        <w:bottom w:val="none" w:sz="0" w:space="0" w:color="auto"/>
        <w:right w:val="none" w:sz="0" w:space="0" w:color="auto"/>
      </w:divBdr>
      <w:divsChild>
        <w:div w:id="1300724896">
          <w:marLeft w:val="0"/>
          <w:marRight w:val="0"/>
          <w:marTop w:val="0"/>
          <w:marBottom w:val="0"/>
          <w:divBdr>
            <w:top w:val="none" w:sz="0" w:space="0" w:color="auto"/>
            <w:left w:val="none" w:sz="0" w:space="0" w:color="auto"/>
            <w:bottom w:val="none" w:sz="0" w:space="0" w:color="auto"/>
            <w:right w:val="none" w:sz="0" w:space="0" w:color="auto"/>
          </w:divBdr>
          <w:divsChild>
            <w:div w:id="843476251">
              <w:marLeft w:val="0"/>
              <w:marRight w:val="0"/>
              <w:marTop w:val="0"/>
              <w:marBottom w:val="0"/>
              <w:divBdr>
                <w:top w:val="none" w:sz="0" w:space="0" w:color="auto"/>
                <w:left w:val="none" w:sz="0" w:space="0" w:color="auto"/>
                <w:bottom w:val="none" w:sz="0" w:space="0" w:color="auto"/>
                <w:right w:val="none" w:sz="0" w:space="0" w:color="auto"/>
              </w:divBdr>
              <w:divsChild>
                <w:div w:id="1766880536">
                  <w:marLeft w:val="0"/>
                  <w:marRight w:val="0"/>
                  <w:marTop w:val="0"/>
                  <w:marBottom w:val="0"/>
                  <w:divBdr>
                    <w:top w:val="none" w:sz="0" w:space="0" w:color="auto"/>
                    <w:left w:val="none" w:sz="0" w:space="0" w:color="auto"/>
                    <w:bottom w:val="none" w:sz="0" w:space="0" w:color="auto"/>
                    <w:right w:val="none" w:sz="0" w:space="0" w:color="auto"/>
                  </w:divBdr>
                  <w:divsChild>
                    <w:div w:id="154116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205382">
      <w:bodyDiv w:val="1"/>
      <w:marLeft w:val="0"/>
      <w:marRight w:val="0"/>
      <w:marTop w:val="0"/>
      <w:marBottom w:val="0"/>
      <w:divBdr>
        <w:top w:val="none" w:sz="0" w:space="0" w:color="auto"/>
        <w:left w:val="none" w:sz="0" w:space="0" w:color="auto"/>
        <w:bottom w:val="none" w:sz="0" w:space="0" w:color="auto"/>
        <w:right w:val="none" w:sz="0" w:space="0" w:color="auto"/>
      </w:divBdr>
    </w:div>
    <w:div w:id="711347264">
      <w:bodyDiv w:val="1"/>
      <w:marLeft w:val="0"/>
      <w:marRight w:val="0"/>
      <w:marTop w:val="0"/>
      <w:marBottom w:val="0"/>
      <w:divBdr>
        <w:top w:val="none" w:sz="0" w:space="0" w:color="auto"/>
        <w:left w:val="none" w:sz="0" w:space="0" w:color="auto"/>
        <w:bottom w:val="none" w:sz="0" w:space="0" w:color="auto"/>
        <w:right w:val="none" w:sz="0" w:space="0" w:color="auto"/>
      </w:divBdr>
    </w:div>
    <w:div w:id="718013608">
      <w:bodyDiv w:val="1"/>
      <w:marLeft w:val="0"/>
      <w:marRight w:val="0"/>
      <w:marTop w:val="0"/>
      <w:marBottom w:val="0"/>
      <w:divBdr>
        <w:top w:val="none" w:sz="0" w:space="0" w:color="auto"/>
        <w:left w:val="none" w:sz="0" w:space="0" w:color="auto"/>
        <w:bottom w:val="none" w:sz="0" w:space="0" w:color="auto"/>
        <w:right w:val="none" w:sz="0" w:space="0" w:color="auto"/>
      </w:divBdr>
      <w:divsChild>
        <w:div w:id="1314719532">
          <w:marLeft w:val="0"/>
          <w:marRight w:val="0"/>
          <w:marTop w:val="0"/>
          <w:marBottom w:val="0"/>
          <w:divBdr>
            <w:top w:val="none" w:sz="0" w:space="0" w:color="auto"/>
            <w:left w:val="none" w:sz="0" w:space="0" w:color="auto"/>
            <w:bottom w:val="none" w:sz="0" w:space="0" w:color="auto"/>
            <w:right w:val="none" w:sz="0" w:space="0" w:color="auto"/>
          </w:divBdr>
          <w:divsChild>
            <w:div w:id="1543832838">
              <w:marLeft w:val="0"/>
              <w:marRight w:val="0"/>
              <w:marTop w:val="0"/>
              <w:marBottom w:val="0"/>
              <w:divBdr>
                <w:top w:val="none" w:sz="0" w:space="0" w:color="auto"/>
                <w:left w:val="none" w:sz="0" w:space="0" w:color="auto"/>
                <w:bottom w:val="none" w:sz="0" w:space="0" w:color="auto"/>
                <w:right w:val="none" w:sz="0" w:space="0" w:color="auto"/>
              </w:divBdr>
              <w:divsChild>
                <w:div w:id="1761947607">
                  <w:marLeft w:val="0"/>
                  <w:marRight w:val="0"/>
                  <w:marTop w:val="0"/>
                  <w:marBottom w:val="0"/>
                  <w:divBdr>
                    <w:top w:val="none" w:sz="0" w:space="0" w:color="auto"/>
                    <w:left w:val="none" w:sz="0" w:space="0" w:color="auto"/>
                    <w:bottom w:val="none" w:sz="0" w:space="0" w:color="auto"/>
                    <w:right w:val="none" w:sz="0" w:space="0" w:color="auto"/>
                  </w:divBdr>
                  <w:divsChild>
                    <w:div w:id="9165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85312">
      <w:bodyDiv w:val="1"/>
      <w:marLeft w:val="0"/>
      <w:marRight w:val="0"/>
      <w:marTop w:val="0"/>
      <w:marBottom w:val="0"/>
      <w:divBdr>
        <w:top w:val="none" w:sz="0" w:space="0" w:color="auto"/>
        <w:left w:val="none" w:sz="0" w:space="0" w:color="auto"/>
        <w:bottom w:val="none" w:sz="0" w:space="0" w:color="auto"/>
        <w:right w:val="none" w:sz="0" w:space="0" w:color="auto"/>
      </w:divBdr>
    </w:div>
    <w:div w:id="756248726">
      <w:bodyDiv w:val="1"/>
      <w:marLeft w:val="0"/>
      <w:marRight w:val="0"/>
      <w:marTop w:val="0"/>
      <w:marBottom w:val="0"/>
      <w:divBdr>
        <w:top w:val="none" w:sz="0" w:space="0" w:color="auto"/>
        <w:left w:val="none" w:sz="0" w:space="0" w:color="auto"/>
        <w:bottom w:val="none" w:sz="0" w:space="0" w:color="auto"/>
        <w:right w:val="none" w:sz="0" w:space="0" w:color="auto"/>
      </w:divBdr>
    </w:div>
    <w:div w:id="781075357">
      <w:bodyDiv w:val="1"/>
      <w:marLeft w:val="0"/>
      <w:marRight w:val="0"/>
      <w:marTop w:val="0"/>
      <w:marBottom w:val="0"/>
      <w:divBdr>
        <w:top w:val="none" w:sz="0" w:space="0" w:color="auto"/>
        <w:left w:val="none" w:sz="0" w:space="0" w:color="auto"/>
        <w:bottom w:val="none" w:sz="0" w:space="0" w:color="auto"/>
        <w:right w:val="none" w:sz="0" w:space="0" w:color="auto"/>
      </w:divBdr>
      <w:divsChild>
        <w:div w:id="1204561764">
          <w:marLeft w:val="0"/>
          <w:marRight w:val="0"/>
          <w:marTop w:val="0"/>
          <w:marBottom w:val="0"/>
          <w:divBdr>
            <w:top w:val="none" w:sz="0" w:space="0" w:color="auto"/>
            <w:left w:val="none" w:sz="0" w:space="0" w:color="auto"/>
            <w:bottom w:val="none" w:sz="0" w:space="0" w:color="auto"/>
            <w:right w:val="none" w:sz="0" w:space="0" w:color="auto"/>
          </w:divBdr>
          <w:divsChild>
            <w:div w:id="647901106">
              <w:marLeft w:val="0"/>
              <w:marRight w:val="0"/>
              <w:marTop w:val="0"/>
              <w:marBottom w:val="0"/>
              <w:divBdr>
                <w:top w:val="none" w:sz="0" w:space="0" w:color="auto"/>
                <w:left w:val="none" w:sz="0" w:space="0" w:color="auto"/>
                <w:bottom w:val="none" w:sz="0" w:space="0" w:color="auto"/>
                <w:right w:val="none" w:sz="0" w:space="0" w:color="auto"/>
              </w:divBdr>
              <w:divsChild>
                <w:div w:id="924072938">
                  <w:marLeft w:val="0"/>
                  <w:marRight w:val="0"/>
                  <w:marTop w:val="0"/>
                  <w:marBottom w:val="0"/>
                  <w:divBdr>
                    <w:top w:val="none" w:sz="0" w:space="0" w:color="auto"/>
                    <w:left w:val="none" w:sz="0" w:space="0" w:color="auto"/>
                    <w:bottom w:val="none" w:sz="0" w:space="0" w:color="auto"/>
                    <w:right w:val="none" w:sz="0" w:space="0" w:color="auto"/>
                  </w:divBdr>
                  <w:divsChild>
                    <w:div w:id="19571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545672">
      <w:bodyDiv w:val="1"/>
      <w:marLeft w:val="0"/>
      <w:marRight w:val="0"/>
      <w:marTop w:val="0"/>
      <w:marBottom w:val="0"/>
      <w:divBdr>
        <w:top w:val="none" w:sz="0" w:space="0" w:color="auto"/>
        <w:left w:val="none" w:sz="0" w:space="0" w:color="auto"/>
        <w:bottom w:val="none" w:sz="0" w:space="0" w:color="auto"/>
        <w:right w:val="none" w:sz="0" w:space="0" w:color="auto"/>
      </w:divBdr>
      <w:divsChild>
        <w:div w:id="608202297">
          <w:marLeft w:val="0"/>
          <w:marRight w:val="0"/>
          <w:marTop w:val="0"/>
          <w:marBottom w:val="0"/>
          <w:divBdr>
            <w:top w:val="none" w:sz="0" w:space="0" w:color="auto"/>
            <w:left w:val="none" w:sz="0" w:space="0" w:color="auto"/>
            <w:bottom w:val="none" w:sz="0" w:space="0" w:color="auto"/>
            <w:right w:val="none" w:sz="0" w:space="0" w:color="auto"/>
          </w:divBdr>
          <w:divsChild>
            <w:div w:id="903369982">
              <w:marLeft w:val="0"/>
              <w:marRight w:val="0"/>
              <w:marTop w:val="0"/>
              <w:marBottom w:val="0"/>
              <w:divBdr>
                <w:top w:val="none" w:sz="0" w:space="0" w:color="auto"/>
                <w:left w:val="none" w:sz="0" w:space="0" w:color="auto"/>
                <w:bottom w:val="none" w:sz="0" w:space="0" w:color="auto"/>
                <w:right w:val="none" w:sz="0" w:space="0" w:color="auto"/>
              </w:divBdr>
              <w:divsChild>
                <w:div w:id="1099528582">
                  <w:marLeft w:val="0"/>
                  <w:marRight w:val="0"/>
                  <w:marTop w:val="0"/>
                  <w:marBottom w:val="0"/>
                  <w:divBdr>
                    <w:top w:val="none" w:sz="0" w:space="0" w:color="auto"/>
                    <w:left w:val="none" w:sz="0" w:space="0" w:color="auto"/>
                    <w:bottom w:val="none" w:sz="0" w:space="0" w:color="auto"/>
                    <w:right w:val="none" w:sz="0" w:space="0" w:color="auto"/>
                  </w:divBdr>
                  <w:divsChild>
                    <w:div w:id="9893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73996">
      <w:bodyDiv w:val="1"/>
      <w:marLeft w:val="0"/>
      <w:marRight w:val="0"/>
      <w:marTop w:val="0"/>
      <w:marBottom w:val="0"/>
      <w:divBdr>
        <w:top w:val="none" w:sz="0" w:space="0" w:color="auto"/>
        <w:left w:val="none" w:sz="0" w:space="0" w:color="auto"/>
        <w:bottom w:val="none" w:sz="0" w:space="0" w:color="auto"/>
        <w:right w:val="none" w:sz="0" w:space="0" w:color="auto"/>
      </w:divBdr>
    </w:div>
    <w:div w:id="925965742">
      <w:bodyDiv w:val="1"/>
      <w:marLeft w:val="0"/>
      <w:marRight w:val="0"/>
      <w:marTop w:val="0"/>
      <w:marBottom w:val="0"/>
      <w:divBdr>
        <w:top w:val="none" w:sz="0" w:space="0" w:color="auto"/>
        <w:left w:val="none" w:sz="0" w:space="0" w:color="auto"/>
        <w:bottom w:val="none" w:sz="0" w:space="0" w:color="auto"/>
        <w:right w:val="none" w:sz="0" w:space="0" w:color="auto"/>
      </w:divBdr>
    </w:div>
    <w:div w:id="944536889">
      <w:bodyDiv w:val="1"/>
      <w:marLeft w:val="0"/>
      <w:marRight w:val="0"/>
      <w:marTop w:val="0"/>
      <w:marBottom w:val="0"/>
      <w:divBdr>
        <w:top w:val="none" w:sz="0" w:space="0" w:color="auto"/>
        <w:left w:val="none" w:sz="0" w:space="0" w:color="auto"/>
        <w:bottom w:val="none" w:sz="0" w:space="0" w:color="auto"/>
        <w:right w:val="none" w:sz="0" w:space="0" w:color="auto"/>
      </w:divBdr>
      <w:divsChild>
        <w:div w:id="1712150105">
          <w:marLeft w:val="0"/>
          <w:marRight w:val="0"/>
          <w:marTop w:val="0"/>
          <w:marBottom w:val="469"/>
          <w:divBdr>
            <w:top w:val="none" w:sz="0" w:space="0" w:color="auto"/>
            <w:left w:val="none" w:sz="0" w:space="0" w:color="auto"/>
            <w:bottom w:val="none" w:sz="0" w:space="0" w:color="auto"/>
            <w:right w:val="none" w:sz="0" w:space="0" w:color="auto"/>
          </w:divBdr>
          <w:divsChild>
            <w:div w:id="1231580220">
              <w:marLeft w:val="0"/>
              <w:marRight w:val="0"/>
              <w:marTop w:val="0"/>
              <w:marBottom w:val="0"/>
              <w:divBdr>
                <w:top w:val="none" w:sz="0" w:space="0" w:color="auto"/>
                <w:left w:val="none" w:sz="0" w:space="0" w:color="auto"/>
                <w:bottom w:val="none" w:sz="0" w:space="0" w:color="auto"/>
                <w:right w:val="none" w:sz="0" w:space="0" w:color="auto"/>
              </w:divBdr>
            </w:div>
          </w:divsChild>
        </w:div>
        <w:div w:id="1080980876">
          <w:marLeft w:val="0"/>
          <w:marRight w:val="0"/>
          <w:marTop w:val="0"/>
          <w:marBottom w:val="0"/>
          <w:divBdr>
            <w:top w:val="none" w:sz="0" w:space="0" w:color="auto"/>
            <w:left w:val="none" w:sz="0" w:space="0" w:color="auto"/>
            <w:bottom w:val="none" w:sz="0" w:space="0" w:color="auto"/>
            <w:right w:val="none" w:sz="0" w:space="0" w:color="auto"/>
          </w:divBdr>
        </w:div>
      </w:divsChild>
    </w:div>
    <w:div w:id="980116536">
      <w:bodyDiv w:val="1"/>
      <w:marLeft w:val="0"/>
      <w:marRight w:val="0"/>
      <w:marTop w:val="0"/>
      <w:marBottom w:val="0"/>
      <w:divBdr>
        <w:top w:val="none" w:sz="0" w:space="0" w:color="auto"/>
        <w:left w:val="none" w:sz="0" w:space="0" w:color="auto"/>
        <w:bottom w:val="none" w:sz="0" w:space="0" w:color="auto"/>
        <w:right w:val="none" w:sz="0" w:space="0" w:color="auto"/>
      </w:divBdr>
      <w:divsChild>
        <w:div w:id="1101531371">
          <w:marLeft w:val="0"/>
          <w:marRight w:val="0"/>
          <w:marTop w:val="0"/>
          <w:marBottom w:val="0"/>
          <w:divBdr>
            <w:top w:val="none" w:sz="0" w:space="0" w:color="auto"/>
            <w:left w:val="none" w:sz="0" w:space="0" w:color="auto"/>
            <w:bottom w:val="none" w:sz="0" w:space="0" w:color="auto"/>
            <w:right w:val="none" w:sz="0" w:space="0" w:color="auto"/>
          </w:divBdr>
          <w:divsChild>
            <w:div w:id="406193701">
              <w:marLeft w:val="0"/>
              <w:marRight w:val="0"/>
              <w:marTop w:val="0"/>
              <w:marBottom w:val="0"/>
              <w:divBdr>
                <w:top w:val="none" w:sz="0" w:space="0" w:color="auto"/>
                <w:left w:val="none" w:sz="0" w:space="0" w:color="auto"/>
                <w:bottom w:val="none" w:sz="0" w:space="0" w:color="auto"/>
                <w:right w:val="none" w:sz="0" w:space="0" w:color="auto"/>
              </w:divBdr>
              <w:divsChild>
                <w:div w:id="388849438">
                  <w:marLeft w:val="0"/>
                  <w:marRight w:val="0"/>
                  <w:marTop w:val="0"/>
                  <w:marBottom w:val="0"/>
                  <w:divBdr>
                    <w:top w:val="none" w:sz="0" w:space="0" w:color="auto"/>
                    <w:left w:val="none" w:sz="0" w:space="0" w:color="auto"/>
                    <w:bottom w:val="none" w:sz="0" w:space="0" w:color="auto"/>
                    <w:right w:val="none" w:sz="0" w:space="0" w:color="auto"/>
                  </w:divBdr>
                  <w:divsChild>
                    <w:div w:id="16219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35820">
      <w:bodyDiv w:val="1"/>
      <w:marLeft w:val="0"/>
      <w:marRight w:val="0"/>
      <w:marTop w:val="0"/>
      <w:marBottom w:val="0"/>
      <w:divBdr>
        <w:top w:val="none" w:sz="0" w:space="0" w:color="auto"/>
        <w:left w:val="none" w:sz="0" w:space="0" w:color="auto"/>
        <w:bottom w:val="none" w:sz="0" w:space="0" w:color="auto"/>
        <w:right w:val="none" w:sz="0" w:space="0" w:color="auto"/>
      </w:divBdr>
    </w:div>
    <w:div w:id="1129132250">
      <w:bodyDiv w:val="1"/>
      <w:marLeft w:val="0"/>
      <w:marRight w:val="0"/>
      <w:marTop w:val="0"/>
      <w:marBottom w:val="0"/>
      <w:divBdr>
        <w:top w:val="none" w:sz="0" w:space="0" w:color="auto"/>
        <w:left w:val="none" w:sz="0" w:space="0" w:color="auto"/>
        <w:bottom w:val="none" w:sz="0" w:space="0" w:color="auto"/>
        <w:right w:val="none" w:sz="0" w:space="0" w:color="auto"/>
      </w:divBdr>
      <w:divsChild>
        <w:div w:id="1810827066">
          <w:marLeft w:val="0"/>
          <w:marRight w:val="0"/>
          <w:marTop w:val="0"/>
          <w:marBottom w:val="0"/>
          <w:divBdr>
            <w:top w:val="none" w:sz="0" w:space="0" w:color="auto"/>
            <w:left w:val="none" w:sz="0" w:space="0" w:color="auto"/>
            <w:bottom w:val="none" w:sz="0" w:space="0" w:color="auto"/>
            <w:right w:val="none" w:sz="0" w:space="0" w:color="auto"/>
          </w:divBdr>
          <w:divsChild>
            <w:div w:id="1451391734">
              <w:marLeft w:val="0"/>
              <w:marRight w:val="0"/>
              <w:marTop w:val="0"/>
              <w:marBottom w:val="0"/>
              <w:divBdr>
                <w:top w:val="none" w:sz="0" w:space="0" w:color="auto"/>
                <w:left w:val="none" w:sz="0" w:space="0" w:color="auto"/>
                <w:bottom w:val="none" w:sz="0" w:space="0" w:color="auto"/>
                <w:right w:val="none" w:sz="0" w:space="0" w:color="auto"/>
              </w:divBdr>
              <w:divsChild>
                <w:div w:id="494687490">
                  <w:marLeft w:val="0"/>
                  <w:marRight w:val="0"/>
                  <w:marTop w:val="0"/>
                  <w:marBottom w:val="0"/>
                  <w:divBdr>
                    <w:top w:val="none" w:sz="0" w:space="0" w:color="auto"/>
                    <w:left w:val="none" w:sz="0" w:space="0" w:color="auto"/>
                    <w:bottom w:val="none" w:sz="0" w:space="0" w:color="auto"/>
                    <w:right w:val="none" w:sz="0" w:space="0" w:color="auto"/>
                  </w:divBdr>
                  <w:divsChild>
                    <w:div w:id="670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43689">
      <w:bodyDiv w:val="1"/>
      <w:marLeft w:val="0"/>
      <w:marRight w:val="0"/>
      <w:marTop w:val="0"/>
      <w:marBottom w:val="0"/>
      <w:divBdr>
        <w:top w:val="none" w:sz="0" w:space="0" w:color="auto"/>
        <w:left w:val="none" w:sz="0" w:space="0" w:color="auto"/>
        <w:bottom w:val="none" w:sz="0" w:space="0" w:color="auto"/>
        <w:right w:val="none" w:sz="0" w:space="0" w:color="auto"/>
      </w:divBdr>
    </w:div>
    <w:div w:id="1261796130">
      <w:bodyDiv w:val="1"/>
      <w:marLeft w:val="0"/>
      <w:marRight w:val="0"/>
      <w:marTop w:val="0"/>
      <w:marBottom w:val="0"/>
      <w:divBdr>
        <w:top w:val="none" w:sz="0" w:space="0" w:color="auto"/>
        <w:left w:val="none" w:sz="0" w:space="0" w:color="auto"/>
        <w:bottom w:val="none" w:sz="0" w:space="0" w:color="auto"/>
        <w:right w:val="none" w:sz="0" w:space="0" w:color="auto"/>
      </w:divBdr>
    </w:div>
    <w:div w:id="1281448963">
      <w:bodyDiv w:val="1"/>
      <w:marLeft w:val="0"/>
      <w:marRight w:val="0"/>
      <w:marTop w:val="0"/>
      <w:marBottom w:val="0"/>
      <w:divBdr>
        <w:top w:val="none" w:sz="0" w:space="0" w:color="auto"/>
        <w:left w:val="none" w:sz="0" w:space="0" w:color="auto"/>
        <w:bottom w:val="none" w:sz="0" w:space="0" w:color="auto"/>
        <w:right w:val="none" w:sz="0" w:space="0" w:color="auto"/>
      </w:divBdr>
    </w:div>
    <w:div w:id="1310598043">
      <w:bodyDiv w:val="1"/>
      <w:marLeft w:val="0"/>
      <w:marRight w:val="0"/>
      <w:marTop w:val="0"/>
      <w:marBottom w:val="0"/>
      <w:divBdr>
        <w:top w:val="none" w:sz="0" w:space="0" w:color="auto"/>
        <w:left w:val="none" w:sz="0" w:space="0" w:color="auto"/>
        <w:bottom w:val="none" w:sz="0" w:space="0" w:color="auto"/>
        <w:right w:val="none" w:sz="0" w:space="0" w:color="auto"/>
      </w:divBdr>
    </w:div>
    <w:div w:id="1339114088">
      <w:bodyDiv w:val="1"/>
      <w:marLeft w:val="0"/>
      <w:marRight w:val="0"/>
      <w:marTop w:val="0"/>
      <w:marBottom w:val="0"/>
      <w:divBdr>
        <w:top w:val="none" w:sz="0" w:space="0" w:color="auto"/>
        <w:left w:val="none" w:sz="0" w:space="0" w:color="auto"/>
        <w:bottom w:val="none" w:sz="0" w:space="0" w:color="auto"/>
        <w:right w:val="none" w:sz="0" w:space="0" w:color="auto"/>
      </w:divBdr>
    </w:div>
    <w:div w:id="1362390428">
      <w:bodyDiv w:val="1"/>
      <w:marLeft w:val="0"/>
      <w:marRight w:val="0"/>
      <w:marTop w:val="0"/>
      <w:marBottom w:val="0"/>
      <w:divBdr>
        <w:top w:val="none" w:sz="0" w:space="0" w:color="auto"/>
        <w:left w:val="none" w:sz="0" w:space="0" w:color="auto"/>
        <w:bottom w:val="none" w:sz="0" w:space="0" w:color="auto"/>
        <w:right w:val="none" w:sz="0" w:space="0" w:color="auto"/>
      </w:divBdr>
    </w:div>
    <w:div w:id="1398553769">
      <w:bodyDiv w:val="1"/>
      <w:marLeft w:val="0"/>
      <w:marRight w:val="0"/>
      <w:marTop w:val="0"/>
      <w:marBottom w:val="0"/>
      <w:divBdr>
        <w:top w:val="none" w:sz="0" w:space="0" w:color="auto"/>
        <w:left w:val="none" w:sz="0" w:space="0" w:color="auto"/>
        <w:bottom w:val="none" w:sz="0" w:space="0" w:color="auto"/>
        <w:right w:val="none" w:sz="0" w:space="0" w:color="auto"/>
      </w:divBdr>
    </w:div>
    <w:div w:id="1406803017">
      <w:bodyDiv w:val="1"/>
      <w:marLeft w:val="0"/>
      <w:marRight w:val="0"/>
      <w:marTop w:val="0"/>
      <w:marBottom w:val="0"/>
      <w:divBdr>
        <w:top w:val="none" w:sz="0" w:space="0" w:color="auto"/>
        <w:left w:val="none" w:sz="0" w:space="0" w:color="auto"/>
        <w:bottom w:val="none" w:sz="0" w:space="0" w:color="auto"/>
        <w:right w:val="none" w:sz="0" w:space="0" w:color="auto"/>
      </w:divBdr>
    </w:div>
    <w:div w:id="1522010692">
      <w:bodyDiv w:val="1"/>
      <w:marLeft w:val="0"/>
      <w:marRight w:val="0"/>
      <w:marTop w:val="0"/>
      <w:marBottom w:val="0"/>
      <w:divBdr>
        <w:top w:val="none" w:sz="0" w:space="0" w:color="auto"/>
        <w:left w:val="none" w:sz="0" w:space="0" w:color="auto"/>
        <w:bottom w:val="none" w:sz="0" w:space="0" w:color="auto"/>
        <w:right w:val="none" w:sz="0" w:space="0" w:color="auto"/>
      </w:divBdr>
    </w:div>
    <w:div w:id="1555462718">
      <w:bodyDiv w:val="1"/>
      <w:marLeft w:val="0"/>
      <w:marRight w:val="0"/>
      <w:marTop w:val="0"/>
      <w:marBottom w:val="0"/>
      <w:divBdr>
        <w:top w:val="none" w:sz="0" w:space="0" w:color="auto"/>
        <w:left w:val="none" w:sz="0" w:space="0" w:color="auto"/>
        <w:bottom w:val="none" w:sz="0" w:space="0" w:color="auto"/>
        <w:right w:val="none" w:sz="0" w:space="0" w:color="auto"/>
      </w:divBdr>
    </w:div>
    <w:div w:id="1593583736">
      <w:bodyDiv w:val="1"/>
      <w:marLeft w:val="0"/>
      <w:marRight w:val="0"/>
      <w:marTop w:val="0"/>
      <w:marBottom w:val="0"/>
      <w:divBdr>
        <w:top w:val="none" w:sz="0" w:space="0" w:color="auto"/>
        <w:left w:val="none" w:sz="0" w:space="0" w:color="auto"/>
        <w:bottom w:val="none" w:sz="0" w:space="0" w:color="auto"/>
        <w:right w:val="none" w:sz="0" w:space="0" w:color="auto"/>
      </w:divBdr>
    </w:div>
    <w:div w:id="1670450507">
      <w:bodyDiv w:val="1"/>
      <w:marLeft w:val="0"/>
      <w:marRight w:val="0"/>
      <w:marTop w:val="0"/>
      <w:marBottom w:val="0"/>
      <w:divBdr>
        <w:top w:val="none" w:sz="0" w:space="0" w:color="auto"/>
        <w:left w:val="none" w:sz="0" w:space="0" w:color="auto"/>
        <w:bottom w:val="none" w:sz="0" w:space="0" w:color="auto"/>
        <w:right w:val="none" w:sz="0" w:space="0" w:color="auto"/>
      </w:divBdr>
      <w:divsChild>
        <w:div w:id="1832209019">
          <w:marLeft w:val="0"/>
          <w:marRight w:val="0"/>
          <w:marTop w:val="0"/>
          <w:marBottom w:val="0"/>
          <w:divBdr>
            <w:top w:val="none" w:sz="0" w:space="0" w:color="auto"/>
            <w:left w:val="none" w:sz="0" w:space="0" w:color="auto"/>
            <w:bottom w:val="none" w:sz="0" w:space="0" w:color="auto"/>
            <w:right w:val="none" w:sz="0" w:space="0" w:color="auto"/>
          </w:divBdr>
          <w:divsChild>
            <w:div w:id="572157292">
              <w:marLeft w:val="0"/>
              <w:marRight w:val="0"/>
              <w:marTop w:val="0"/>
              <w:marBottom w:val="0"/>
              <w:divBdr>
                <w:top w:val="none" w:sz="0" w:space="0" w:color="auto"/>
                <w:left w:val="none" w:sz="0" w:space="0" w:color="auto"/>
                <w:bottom w:val="none" w:sz="0" w:space="0" w:color="auto"/>
                <w:right w:val="none" w:sz="0" w:space="0" w:color="auto"/>
              </w:divBdr>
              <w:divsChild>
                <w:div w:id="448664835">
                  <w:marLeft w:val="0"/>
                  <w:marRight w:val="0"/>
                  <w:marTop w:val="0"/>
                  <w:marBottom w:val="0"/>
                  <w:divBdr>
                    <w:top w:val="none" w:sz="0" w:space="0" w:color="auto"/>
                    <w:left w:val="none" w:sz="0" w:space="0" w:color="auto"/>
                    <w:bottom w:val="none" w:sz="0" w:space="0" w:color="auto"/>
                    <w:right w:val="none" w:sz="0" w:space="0" w:color="auto"/>
                  </w:divBdr>
                  <w:divsChild>
                    <w:div w:id="12299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680264">
      <w:bodyDiv w:val="1"/>
      <w:marLeft w:val="0"/>
      <w:marRight w:val="0"/>
      <w:marTop w:val="0"/>
      <w:marBottom w:val="0"/>
      <w:divBdr>
        <w:top w:val="none" w:sz="0" w:space="0" w:color="auto"/>
        <w:left w:val="none" w:sz="0" w:space="0" w:color="auto"/>
        <w:bottom w:val="none" w:sz="0" w:space="0" w:color="auto"/>
        <w:right w:val="none" w:sz="0" w:space="0" w:color="auto"/>
      </w:divBdr>
    </w:div>
    <w:div w:id="1783576108">
      <w:bodyDiv w:val="1"/>
      <w:marLeft w:val="0"/>
      <w:marRight w:val="0"/>
      <w:marTop w:val="0"/>
      <w:marBottom w:val="0"/>
      <w:divBdr>
        <w:top w:val="none" w:sz="0" w:space="0" w:color="auto"/>
        <w:left w:val="none" w:sz="0" w:space="0" w:color="auto"/>
        <w:bottom w:val="none" w:sz="0" w:space="0" w:color="auto"/>
        <w:right w:val="none" w:sz="0" w:space="0" w:color="auto"/>
      </w:divBdr>
    </w:div>
    <w:div w:id="1845900694">
      <w:bodyDiv w:val="1"/>
      <w:marLeft w:val="0"/>
      <w:marRight w:val="0"/>
      <w:marTop w:val="0"/>
      <w:marBottom w:val="0"/>
      <w:divBdr>
        <w:top w:val="none" w:sz="0" w:space="0" w:color="auto"/>
        <w:left w:val="none" w:sz="0" w:space="0" w:color="auto"/>
        <w:bottom w:val="none" w:sz="0" w:space="0" w:color="auto"/>
        <w:right w:val="none" w:sz="0" w:space="0" w:color="auto"/>
      </w:divBdr>
    </w:div>
    <w:div w:id="2036805082">
      <w:bodyDiv w:val="1"/>
      <w:marLeft w:val="0"/>
      <w:marRight w:val="0"/>
      <w:marTop w:val="0"/>
      <w:marBottom w:val="0"/>
      <w:divBdr>
        <w:top w:val="none" w:sz="0" w:space="0" w:color="auto"/>
        <w:left w:val="none" w:sz="0" w:space="0" w:color="auto"/>
        <w:bottom w:val="none" w:sz="0" w:space="0" w:color="auto"/>
        <w:right w:val="none" w:sz="0" w:space="0" w:color="auto"/>
      </w:divBdr>
    </w:div>
    <w:div w:id="2062705449">
      <w:bodyDiv w:val="1"/>
      <w:marLeft w:val="0"/>
      <w:marRight w:val="0"/>
      <w:marTop w:val="0"/>
      <w:marBottom w:val="0"/>
      <w:divBdr>
        <w:top w:val="none" w:sz="0" w:space="0" w:color="auto"/>
        <w:left w:val="none" w:sz="0" w:space="0" w:color="auto"/>
        <w:bottom w:val="none" w:sz="0" w:space="0" w:color="auto"/>
        <w:right w:val="none" w:sz="0" w:space="0" w:color="auto"/>
      </w:divBdr>
    </w:div>
    <w:div w:id="210495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spertaferro-ediciones.com/autor/dan-jone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despertaferro-ediciones.com/descarga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pertaferro-ediciones.com/autor/marina-amaral/" TargetMode="External"/><Relationship Id="rId5" Type="http://schemas.openxmlformats.org/officeDocument/2006/relationships/webSettings" Target="webSettings.xml"/><Relationship Id="rId15" Type="http://schemas.openxmlformats.org/officeDocument/2006/relationships/hyperlink" Target="https://www.despertaferro-ediciones.com/revistas/numero/pioneras-1850-1960-historia-mujeres-marina-amaral-dan-jones/" TargetMode="External"/><Relationship Id="rId10" Type="http://schemas.openxmlformats.org/officeDocument/2006/relationships/image" Target="media/image2.png"/><Relationship Id="rId19" Type="http://schemas.openxmlformats.org/officeDocument/2006/relationships/hyperlink" Target="mailto:comunicacion@despertaferro-ediciones.com" TargetMode="External"/><Relationship Id="rId4" Type="http://schemas.openxmlformats.org/officeDocument/2006/relationships/settings" Target="settings.xml"/><Relationship Id="rId9" Type="http://schemas.openxmlformats.org/officeDocument/2006/relationships/hyperlink" Target="https://www.despertaferro-ediciones.com/revistas/numero/pioneras-1850-1960-historia-mujeres-marina-amaral-dan-jones/"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8585F-C07B-3941-A878-AC5DCE48D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Pages>
  <Words>520</Words>
  <Characters>2864</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Pérez Cava</dc:creator>
  <cp:lastModifiedBy>Antonio Miguel Jiménez Serrano</cp:lastModifiedBy>
  <cp:revision>44</cp:revision>
  <dcterms:created xsi:type="dcterms:W3CDTF">2019-05-21T05:00:00Z</dcterms:created>
  <dcterms:modified xsi:type="dcterms:W3CDTF">2023-02-27T10:30:00Z</dcterms:modified>
</cp:coreProperties>
</file>