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CA473" w14:textId="50017E79" w:rsidR="00F770CC" w:rsidRPr="00F770CC" w:rsidRDefault="00000000" w:rsidP="00111F0C">
      <w:pPr>
        <w:ind w:left="-900" w:right="-856"/>
        <w:contextualSpacing/>
        <w:jc w:val="center"/>
        <w:rPr>
          <w:rFonts w:asciiTheme="majorHAnsi" w:hAnsiTheme="majorHAnsi"/>
          <w:b/>
          <w:color w:val="8C1A21"/>
          <w:sz w:val="37"/>
          <w:szCs w:val="40"/>
          <w:lang w:val="es-ES_tradnl"/>
        </w:rPr>
      </w:pPr>
      <w:r>
        <w:rPr>
          <w:noProof/>
        </w:rPr>
        <w:pict w14:anchorId="2CD4B5D4">
          <v:rect id="Rectangle 2" o:spid="_x0000_s2054" style="position:absolute;left:0;text-align:left;margin-left:-60.2pt;margin-top:-63.2pt;width:538.6pt;height:802.7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" fillcolor="#ebebeb" stroked="f">
            <v:textbox>
              <w:txbxContent>
                <w:p w14:paraId="730967FC" w14:textId="77777777" w:rsidR="0049431E" w:rsidRDefault="0049431E" w:rsidP="00875161">
                  <w:pPr>
                    <w:jc w:val="center"/>
                  </w:pPr>
                </w:p>
                <w:p w14:paraId="4AE71DF7" w14:textId="77777777" w:rsidR="00867EA0" w:rsidRDefault="00867EA0"/>
                <w:p w14:paraId="032526D5" w14:textId="77777777" w:rsidR="00930191" w:rsidRDefault="00930191"/>
              </w:txbxContent>
            </v:textbox>
          </v:rect>
        </w:pict>
      </w:r>
      <w:r w:rsidR="00992AA5" w:rsidRPr="00867EA0">
        <w:rPr>
          <w:noProof/>
        </w:rPr>
        <w:drawing>
          <wp:anchor distT="0" distB="0" distL="114300" distR="114300" simplePos="0" relativeHeight="251674624" behindDoc="0" locked="0" layoutInCell="1" allowOverlap="1" wp14:anchorId="775046D3" wp14:editId="5DBA116C">
            <wp:simplePos x="0" y="0"/>
            <wp:positionH relativeFrom="column">
              <wp:posOffset>-1080135</wp:posOffset>
            </wp:positionH>
            <wp:positionV relativeFrom="paragraph">
              <wp:posOffset>-594360</wp:posOffset>
            </wp:positionV>
            <wp:extent cx="7559675" cy="449580"/>
            <wp:effectExtent l="0" t="0" r="0" b="0"/>
            <wp:wrapSquare wrapText="bothSides"/>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59675" cy="449580"/>
                    </a:xfrm>
                    <a:prstGeom prst="rect">
                      <a:avLst/>
                    </a:prstGeom>
                  </pic:spPr>
                </pic:pic>
              </a:graphicData>
            </a:graphic>
            <wp14:sizeRelH relativeFrom="margin">
              <wp14:pctWidth>0</wp14:pctWidth>
            </wp14:sizeRelH>
            <wp14:sizeRelV relativeFrom="margin">
              <wp14:pctHeight>0</wp14:pctHeight>
            </wp14:sizeRelV>
          </wp:anchor>
        </w:drawing>
      </w:r>
      <w:r w:rsidR="00E02AF5">
        <w:rPr>
          <w:rFonts w:asciiTheme="majorHAnsi" w:hAnsiTheme="majorHAnsi"/>
          <w:b/>
          <w:color w:val="8C1A21"/>
          <w:sz w:val="36"/>
          <w:szCs w:val="36"/>
        </w:rPr>
        <w:t>Una historia crítica del Ejército español</w:t>
      </w:r>
    </w:p>
    <w:p w14:paraId="54678C04" w14:textId="3393AA84" w:rsidR="005F431E" w:rsidRPr="00930191" w:rsidRDefault="0039003A" w:rsidP="0039003A">
      <w:pPr>
        <w:autoSpaceDE w:val="0"/>
        <w:autoSpaceDN w:val="0"/>
        <w:adjustRightInd w:val="0"/>
        <w:spacing w:after="0" w:line="240" w:lineRule="auto"/>
        <w:ind w:left="-993" w:right="-994"/>
        <w:jc w:val="center"/>
        <w:rPr>
          <w:rFonts w:ascii="Cambria-Bold" w:hAnsi="Cambria-Bold" w:cs="Cambria-Bold"/>
          <w:b/>
          <w:bCs/>
          <w:sz w:val="24"/>
          <w:szCs w:val="24"/>
        </w:rPr>
      </w:pPr>
      <w:r w:rsidRPr="00930191">
        <w:rPr>
          <w:rFonts w:ascii="Cambria-Bold" w:hAnsi="Cambria-Bold" w:cs="Cambria-Bold"/>
          <w:b/>
          <w:bCs/>
          <w:sz w:val="24"/>
          <w:szCs w:val="24"/>
        </w:rPr>
        <w:t>La historia de cualquier país es indisociable del estudio de su historia militar y de sus fuerzas</w:t>
      </w:r>
      <w:r w:rsidRPr="00930191">
        <w:rPr>
          <w:rFonts w:ascii="Cambria-Bold" w:hAnsi="Cambria-Bold" w:cs="Cambria-Bold"/>
          <w:b/>
          <w:bCs/>
          <w:sz w:val="24"/>
          <w:szCs w:val="24"/>
        </w:rPr>
        <w:t xml:space="preserve"> </w:t>
      </w:r>
      <w:r w:rsidRPr="00930191">
        <w:rPr>
          <w:rFonts w:ascii="Cambria-Bold" w:hAnsi="Cambria-Bold" w:cs="Cambria-Bold"/>
          <w:b/>
          <w:bCs/>
          <w:sz w:val="24"/>
          <w:szCs w:val="24"/>
        </w:rPr>
        <w:t>armadas. Dejando al margen la narrativa bélica</w:t>
      </w:r>
      <w:r w:rsidRPr="00930191">
        <w:rPr>
          <w:rFonts w:ascii="Cambria-Bold" w:hAnsi="Cambria-Bold" w:cs="Cambria-Bold"/>
          <w:b/>
          <w:bCs/>
          <w:sz w:val="24"/>
          <w:szCs w:val="24"/>
        </w:rPr>
        <w:t xml:space="preserve"> </w:t>
      </w:r>
      <w:r w:rsidRPr="00930191">
        <w:rPr>
          <w:rFonts w:ascii="Cambria-Bold" w:hAnsi="Cambria-Bold" w:cs="Cambria-Bold"/>
          <w:b/>
          <w:bCs/>
          <w:sz w:val="24"/>
          <w:szCs w:val="24"/>
        </w:rPr>
        <w:t xml:space="preserve">tradicional de hechos de armas, </w:t>
      </w:r>
      <w:r w:rsidRPr="00930191">
        <w:rPr>
          <w:rFonts w:ascii="Cambria-BoldItalic" w:hAnsi="Cambria-BoldItalic" w:cs="Cambria-BoldItalic"/>
          <w:b/>
          <w:bCs/>
          <w:i/>
          <w:iCs/>
          <w:sz w:val="24"/>
          <w:szCs w:val="24"/>
        </w:rPr>
        <w:t>Gobernar el</w:t>
      </w:r>
      <w:r w:rsidRPr="00930191">
        <w:rPr>
          <w:rFonts w:ascii="Cambria-Bold" w:hAnsi="Cambria-Bold" w:cs="Cambria-Bold"/>
          <w:b/>
          <w:bCs/>
          <w:sz w:val="24"/>
          <w:szCs w:val="24"/>
        </w:rPr>
        <w:t xml:space="preserve"> </w:t>
      </w:r>
      <w:r w:rsidRPr="00930191">
        <w:rPr>
          <w:rFonts w:ascii="Cambria-BoldItalic" w:hAnsi="Cambria-BoldItalic" w:cs="Cambria-BoldItalic"/>
          <w:b/>
          <w:bCs/>
          <w:i/>
          <w:iCs/>
          <w:sz w:val="24"/>
          <w:szCs w:val="24"/>
        </w:rPr>
        <w:t xml:space="preserve">caos </w:t>
      </w:r>
      <w:r w:rsidRPr="00930191">
        <w:rPr>
          <w:rFonts w:ascii="Cambria-Bold" w:hAnsi="Cambria-Bold" w:cs="Cambria-Bold"/>
          <w:b/>
          <w:bCs/>
          <w:sz w:val="24"/>
          <w:szCs w:val="24"/>
        </w:rPr>
        <w:t>se adentra en el profundo impacto político, social, económico e ideológico que ha tenido el</w:t>
      </w:r>
      <w:r w:rsidRPr="00930191">
        <w:rPr>
          <w:rFonts w:ascii="Cambria-Bold" w:hAnsi="Cambria-Bold" w:cs="Cambria-Bold"/>
          <w:b/>
          <w:bCs/>
          <w:sz w:val="24"/>
          <w:szCs w:val="24"/>
        </w:rPr>
        <w:t xml:space="preserve"> </w:t>
      </w:r>
      <w:r w:rsidRPr="00930191">
        <w:rPr>
          <w:rFonts w:ascii="Cambria-Bold" w:hAnsi="Cambria-Bold" w:cs="Cambria-Bold"/>
          <w:b/>
          <w:bCs/>
          <w:sz w:val="24"/>
          <w:szCs w:val="24"/>
        </w:rPr>
        <w:t>Ejército español en los últimos cinco siglos de nuestra historia. Sustentado por un formidable</w:t>
      </w:r>
      <w:r w:rsidRPr="00930191">
        <w:rPr>
          <w:rFonts w:ascii="Cambria-Bold" w:hAnsi="Cambria-Bold" w:cs="Cambria-Bold"/>
          <w:b/>
          <w:bCs/>
          <w:sz w:val="24"/>
          <w:szCs w:val="24"/>
        </w:rPr>
        <w:t xml:space="preserve"> </w:t>
      </w:r>
      <w:r w:rsidRPr="00930191">
        <w:rPr>
          <w:rFonts w:ascii="Cambria-Bold" w:hAnsi="Cambria-Bold" w:cs="Cambria-Bold"/>
          <w:b/>
          <w:bCs/>
          <w:sz w:val="24"/>
          <w:szCs w:val="24"/>
        </w:rPr>
        <w:t>caudal de datos y una exhaustiva labor documental, Francisco Gracia Alonso nos presenta un</w:t>
      </w:r>
      <w:r w:rsidRPr="00930191">
        <w:rPr>
          <w:rFonts w:ascii="Cambria-Bold" w:hAnsi="Cambria-Bold" w:cs="Cambria-Bold"/>
          <w:b/>
          <w:bCs/>
          <w:sz w:val="24"/>
          <w:szCs w:val="24"/>
        </w:rPr>
        <w:t xml:space="preserve"> </w:t>
      </w:r>
      <w:r w:rsidRPr="00930191">
        <w:rPr>
          <w:rFonts w:ascii="Cambria-Bold" w:hAnsi="Cambria-Bold" w:cs="Cambria-Bold"/>
          <w:b/>
          <w:bCs/>
          <w:sz w:val="24"/>
          <w:szCs w:val="24"/>
        </w:rPr>
        <w:t>libro valiente, que pone el dedo en la llaga sobre temas que son tabú incluso hoy día.</w:t>
      </w:r>
    </w:p>
    <w:p w14:paraId="25014E6F" w14:textId="77777777" w:rsidR="0039003A" w:rsidRPr="0039003A" w:rsidRDefault="0039003A" w:rsidP="0039003A">
      <w:pPr>
        <w:autoSpaceDE w:val="0"/>
        <w:autoSpaceDN w:val="0"/>
        <w:adjustRightInd w:val="0"/>
        <w:spacing w:after="0" w:line="240" w:lineRule="auto"/>
        <w:ind w:left="-993" w:right="-994"/>
        <w:jc w:val="center"/>
        <w:rPr>
          <w:rFonts w:ascii="Cambria-Bold" w:hAnsi="Cambria-Bold" w:cs="Cambria-Bold"/>
          <w:b/>
          <w:bCs/>
          <w:sz w:val="26"/>
          <w:szCs w:val="26"/>
        </w:rPr>
      </w:pPr>
    </w:p>
    <w:p w14:paraId="23734F98" w14:textId="43014B37" w:rsidR="00706F87" w:rsidRDefault="0039003A" w:rsidP="00706F87">
      <w:pPr>
        <w:ind w:left="-902" w:right="-856"/>
        <w:contextualSpacing/>
        <w:jc w:val="both"/>
        <w:rPr>
          <w:rFonts w:asciiTheme="majorHAnsi" w:hAnsiTheme="majorHAnsi"/>
          <w:sz w:val="21"/>
          <w:szCs w:val="21"/>
        </w:rPr>
      </w:pPr>
      <w:r w:rsidRPr="00DB2EF7">
        <w:rPr>
          <w:rFonts w:asciiTheme="majorHAnsi" w:hAnsiTheme="majorHAnsi"/>
          <w:b/>
          <w:noProof/>
          <w:sz w:val="20"/>
          <w:szCs w:val="20"/>
          <w:lang w:val="es-ES_tradnl" w:eastAsia="es-ES_tradnl"/>
        </w:rPr>
        <w:drawing>
          <wp:anchor distT="0" distB="0" distL="114300" distR="114300" simplePos="0" relativeHeight="251658240" behindDoc="0" locked="0" layoutInCell="1" allowOverlap="1" wp14:anchorId="463B5757" wp14:editId="74A13AB4">
            <wp:simplePos x="0" y="0"/>
            <wp:positionH relativeFrom="column">
              <wp:posOffset>-448310</wp:posOffset>
            </wp:positionH>
            <wp:positionV relativeFrom="paragraph">
              <wp:posOffset>8255</wp:posOffset>
            </wp:positionV>
            <wp:extent cx="1647190" cy="2499995"/>
            <wp:effectExtent l="0" t="0" r="0" b="0"/>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47190" cy="2499995"/>
                    </a:xfrm>
                    <a:prstGeom prst="rect">
                      <a:avLst/>
                    </a:prstGeom>
                    <a:ln>
                      <a:noFill/>
                    </a:ln>
                  </pic:spPr>
                </pic:pic>
              </a:graphicData>
            </a:graphic>
            <wp14:sizeRelH relativeFrom="margin">
              <wp14:pctWidth>0</wp14:pctWidth>
            </wp14:sizeRelH>
            <wp14:sizeRelV relativeFrom="margin">
              <wp14:pctHeight>0</wp14:pctHeight>
            </wp14:sizeRelV>
          </wp:anchor>
        </w:drawing>
      </w:r>
      <w:r w:rsidR="00D603EC">
        <w:rPr>
          <w:rFonts w:asciiTheme="majorHAnsi" w:hAnsiTheme="majorHAnsi"/>
          <w:sz w:val="21"/>
          <w:szCs w:val="21"/>
          <w:lang w:val="ca-ES"/>
        </w:rPr>
        <w:t>4</w:t>
      </w:r>
      <w:r w:rsidR="00A66543" w:rsidRPr="008E64D5">
        <w:rPr>
          <w:rFonts w:asciiTheme="majorHAnsi" w:hAnsiTheme="majorHAnsi"/>
          <w:sz w:val="21"/>
          <w:szCs w:val="21"/>
        </w:rPr>
        <w:t>-</w:t>
      </w:r>
      <w:r w:rsidR="00D603EC">
        <w:rPr>
          <w:rFonts w:asciiTheme="majorHAnsi" w:hAnsiTheme="majorHAnsi"/>
          <w:sz w:val="21"/>
          <w:szCs w:val="21"/>
        </w:rPr>
        <w:t>3</w:t>
      </w:r>
      <w:r w:rsidR="00A66543" w:rsidRPr="008E64D5">
        <w:rPr>
          <w:rFonts w:asciiTheme="majorHAnsi" w:hAnsiTheme="majorHAnsi"/>
          <w:sz w:val="21"/>
          <w:szCs w:val="21"/>
        </w:rPr>
        <w:t>-202</w:t>
      </w:r>
      <w:r w:rsidR="00D603EC">
        <w:rPr>
          <w:rFonts w:asciiTheme="majorHAnsi" w:hAnsiTheme="majorHAnsi"/>
          <w:sz w:val="21"/>
          <w:szCs w:val="21"/>
        </w:rPr>
        <w:t>4</w:t>
      </w:r>
      <w:r w:rsidR="00A66543" w:rsidRPr="008E64D5">
        <w:rPr>
          <w:rFonts w:asciiTheme="majorHAnsi" w:hAnsiTheme="majorHAnsi"/>
          <w:sz w:val="21"/>
          <w:szCs w:val="21"/>
        </w:rPr>
        <w:t xml:space="preserve"> – La editorial Desperta Ferro Ediciones publica </w:t>
      </w:r>
      <w:r w:rsidR="001879DB">
        <w:rPr>
          <w:rFonts w:asciiTheme="majorHAnsi" w:hAnsiTheme="majorHAnsi"/>
          <w:i/>
          <w:iCs/>
          <w:sz w:val="21"/>
          <w:szCs w:val="21"/>
        </w:rPr>
        <w:t>Gobernar el caos. Una historia crítica del Ejército español</w:t>
      </w:r>
      <w:r w:rsidR="000446AD" w:rsidRPr="008E64D5">
        <w:rPr>
          <w:rFonts w:asciiTheme="majorHAnsi" w:hAnsiTheme="majorHAnsi"/>
          <w:sz w:val="21"/>
          <w:szCs w:val="21"/>
        </w:rPr>
        <w:t xml:space="preserve">, de </w:t>
      </w:r>
      <w:r w:rsidR="001879DB">
        <w:rPr>
          <w:rFonts w:asciiTheme="majorHAnsi" w:hAnsiTheme="majorHAnsi"/>
          <w:sz w:val="21"/>
          <w:szCs w:val="21"/>
        </w:rPr>
        <w:t>Francisco Gracia Alonso</w:t>
      </w:r>
      <w:r w:rsidR="00A66543" w:rsidRPr="008E64D5">
        <w:rPr>
          <w:rFonts w:asciiTheme="majorHAnsi" w:hAnsiTheme="majorHAnsi"/>
          <w:iCs/>
          <w:sz w:val="21"/>
          <w:szCs w:val="21"/>
        </w:rPr>
        <w:t>.</w:t>
      </w:r>
    </w:p>
    <w:p w14:paraId="19C14167" w14:textId="77777777" w:rsidR="00706F87" w:rsidRDefault="00706F87" w:rsidP="00706F87">
      <w:pPr>
        <w:ind w:left="-902" w:right="-856"/>
        <w:contextualSpacing/>
        <w:jc w:val="both"/>
        <w:rPr>
          <w:rFonts w:asciiTheme="majorHAnsi" w:hAnsiTheme="majorHAnsi"/>
          <w:sz w:val="21"/>
          <w:szCs w:val="21"/>
        </w:rPr>
      </w:pPr>
    </w:p>
    <w:p w14:paraId="6EEA7D10" w14:textId="2FCF8272" w:rsidR="00706F87" w:rsidRPr="00706F87" w:rsidRDefault="009F6928" w:rsidP="009F6928">
      <w:pPr>
        <w:spacing w:after="0"/>
        <w:ind w:left="-709" w:right="-852"/>
        <w:jc w:val="both"/>
        <w:rPr>
          <w:rFonts w:asciiTheme="majorHAnsi" w:hAnsiTheme="majorHAnsi"/>
          <w:b/>
          <w:bCs/>
          <w:color w:val="C00000"/>
          <w:sz w:val="20"/>
          <w:szCs w:val="20"/>
        </w:rPr>
      </w:pPr>
      <w:r w:rsidRPr="009F6928">
        <w:rPr>
          <w:rFonts w:asciiTheme="majorHAnsi" w:hAnsiTheme="majorHAnsi"/>
          <w:sz w:val="21"/>
          <w:szCs w:val="21"/>
        </w:rPr>
        <w:t xml:space="preserve">El Ejército de la Monarquía Hispánica constituyó el principal instrumento para la consolidación del Imperio español, y también el factor determinante para retrasar su decadencia, un objetivo conseguido a costa de sucesivas bancarrotas y del abandono de la construcción de estructuras sociales y económicas que permitieran consolidar el futuro del reino. Tras su papel en la Guerra de la Independencia, el Ejército se convirtió en un actor político capaz de derribar reyes o de instaurarlos, de apoyar cambios de régimen e influir en la política de los gobiernos moderados o liberales. Agitando el espantajo de la fuerza, logró imponer al Estado unos principios basados en una ideología militar alrededor de </w:t>
      </w:r>
      <w:r w:rsidR="00331108">
        <w:rPr>
          <w:rFonts w:asciiTheme="majorHAnsi" w:hAnsiTheme="majorHAnsi"/>
          <w:sz w:val="21"/>
          <w:szCs w:val="21"/>
        </w:rPr>
        <w:t xml:space="preserve">su </w:t>
      </w:r>
      <w:r w:rsidRPr="009F6928">
        <w:rPr>
          <w:rFonts w:asciiTheme="majorHAnsi" w:hAnsiTheme="majorHAnsi"/>
          <w:sz w:val="21"/>
          <w:szCs w:val="21"/>
        </w:rPr>
        <w:t>interpretación de las ideas de honor, nación y patria. Las estructuras sobredimensionadas del Ejército y de la Marina, y cuatro guerras civiles durante el siglo XIX,</w:t>
      </w:r>
      <w:r w:rsidR="00331108">
        <w:rPr>
          <w:rFonts w:asciiTheme="majorHAnsi" w:hAnsiTheme="majorHAnsi"/>
          <w:sz w:val="21"/>
          <w:szCs w:val="21"/>
        </w:rPr>
        <w:t xml:space="preserve"> y </w:t>
      </w:r>
      <w:r w:rsidRPr="009F6928">
        <w:rPr>
          <w:rFonts w:asciiTheme="majorHAnsi" w:hAnsiTheme="majorHAnsi"/>
          <w:sz w:val="21"/>
          <w:szCs w:val="21"/>
        </w:rPr>
        <w:t xml:space="preserve">una veintena de asonadas, carcomieron los recursos del Estado y lastraron el progreso del país. El proceso se agravó </w:t>
      </w:r>
      <w:r w:rsidR="00930191">
        <w:rPr>
          <w:rFonts w:asciiTheme="majorHAnsi" w:hAnsiTheme="majorHAnsi"/>
          <w:sz w:val="21"/>
          <w:szCs w:val="21"/>
        </w:rPr>
        <w:t>con</w:t>
      </w:r>
      <w:r w:rsidRPr="009F6928">
        <w:rPr>
          <w:rFonts w:asciiTheme="majorHAnsi" w:hAnsiTheme="majorHAnsi"/>
          <w:sz w:val="21"/>
          <w:szCs w:val="21"/>
        </w:rPr>
        <w:t xml:space="preserve"> las guerras coloniales, dos dictaduras y una Guerra Civil, que definieron al Ejército como garante del poder, a costa de mantener un modelo atrasado, impropio y sobredimensionado que desangraba</w:t>
      </w:r>
      <w:r>
        <w:rPr>
          <w:rFonts w:asciiTheme="majorHAnsi" w:hAnsiTheme="majorHAnsi"/>
          <w:sz w:val="21"/>
          <w:szCs w:val="21"/>
        </w:rPr>
        <w:t xml:space="preserve"> </w:t>
      </w:r>
      <w:r w:rsidRPr="009F6928">
        <w:rPr>
          <w:rFonts w:asciiTheme="majorHAnsi" w:hAnsiTheme="majorHAnsi"/>
          <w:sz w:val="21"/>
          <w:szCs w:val="21"/>
        </w:rPr>
        <w:t xml:space="preserve">los recursos del Estado. Durante la transición hacia un nuevo modelo de Estado se produjo una dicotomía entre el pasado y la renovación conceptual e ideológica, pero sin un debate profundo sobre el papel de las Fuerzas Armadas en la sociedad actual, que transitaron desde el golpismo de finales del siglo pasado al militarismo contemporáneo. Unos factores que condicionan las políticas económicas con reminiscencias de épocas pasadas. Francisco Gracia Alonso analiza el impacto social y económico </w:t>
      </w:r>
      <w:r w:rsidR="00930191">
        <w:rPr>
          <w:rFonts w:asciiTheme="majorHAnsi" w:hAnsiTheme="majorHAnsi"/>
          <w:sz w:val="21"/>
          <w:szCs w:val="21"/>
        </w:rPr>
        <w:t>del Ejército</w:t>
      </w:r>
      <w:r w:rsidRPr="009F6928">
        <w:rPr>
          <w:rFonts w:asciiTheme="majorHAnsi" w:hAnsiTheme="majorHAnsi"/>
          <w:sz w:val="21"/>
          <w:szCs w:val="21"/>
        </w:rPr>
        <w:t xml:space="preserve"> sobre la estructura del Estado español desde principios del siglo XVI hasta el presente y, en especial, el interés de las sucesivas cúpulas militares por imponer su pensamiento sobre la sociedad atendiendo a un único principio: gobernar el caos.</w:t>
      </w:r>
    </w:p>
    <w:p w14:paraId="49B29F81" w14:textId="17E647D7" w:rsidR="009853FD" w:rsidRDefault="009853FD" w:rsidP="00706F87">
      <w:pPr>
        <w:ind w:left="-901" w:right="-901"/>
        <w:jc w:val="both"/>
        <w:rPr>
          <w:rFonts w:asciiTheme="majorHAnsi" w:hAnsiTheme="majorHAnsi"/>
          <w:noProof/>
          <w:sz w:val="21"/>
          <w:szCs w:val="21"/>
        </w:rPr>
      </w:pPr>
      <w:r w:rsidRPr="00C32AFA">
        <w:rPr>
          <w:rFonts w:asciiTheme="majorHAnsi" w:hAnsiTheme="majorHAnsi"/>
          <w:noProof/>
          <w:sz w:val="21"/>
          <w:szCs w:val="21"/>
        </w:rPr>
        <w:drawing>
          <wp:anchor distT="0" distB="0" distL="114300" distR="114300" simplePos="0" relativeHeight="251657216" behindDoc="0" locked="0" layoutInCell="1" allowOverlap="1" wp14:anchorId="2A8AB03F" wp14:editId="7C0AFE19">
            <wp:simplePos x="0" y="0"/>
            <wp:positionH relativeFrom="column">
              <wp:posOffset>-494030</wp:posOffset>
            </wp:positionH>
            <wp:positionV relativeFrom="paragraph">
              <wp:posOffset>296545</wp:posOffset>
            </wp:positionV>
            <wp:extent cx="971550" cy="1013460"/>
            <wp:effectExtent l="0" t="0" r="0" b="0"/>
            <wp:wrapSquare wrapText="bothSides"/>
            <wp:docPr id="1"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4"/>
                    <pic:cNvPicPr/>
                  </pic:nvPicPr>
                  <pic:blipFill rotWithShape="1">
                    <a:blip r:embed="rId10" cstate="print">
                      <a:extLst>
                        <a:ext uri="{28A0092B-C50C-407E-A947-70E740481C1C}">
                          <a14:useLocalDpi xmlns:a14="http://schemas.microsoft.com/office/drawing/2010/main" val="0"/>
                        </a:ext>
                      </a:extLst>
                    </a:blip>
                    <a:srcRect l="8205" t="22804" r="28193" b="32945"/>
                    <a:stretch/>
                  </pic:blipFill>
                  <pic:spPr bwMode="auto">
                    <a:xfrm>
                      <a:off x="0" y="0"/>
                      <a:ext cx="971550" cy="10134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CBFD16D" w14:textId="77777777" w:rsidR="00930191" w:rsidRDefault="009853FD" w:rsidP="00930191">
      <w:pPr>
        <w:autoSpaceDE w:val="0"/>
        <w:autoSpaceDN w:val="0"/>
        <w:adjustRightInd w:val="0"/>
        <w:spacing w:after="0" w:line="240" w:lineRule="auto"/>
        <w:ind w:right="-852"/>
        <w:jc w:val="both"/>
        <w:rPr>
          <w:rFonts w:ascii="Cambria" w:hAnsi="Cambria" w:cs="Cambria"/>
        </w:rPr>
      </w:pPr>
      <w:r w:rsidRPr="009853FD">
        <w:rPr>
          <w:rFonts w:asciiTheme="majorHAnsi" w:hAnsiTheme="majorHAnsi"/>
          <w:b/>
          <w:bCs/>
          <w:sz w:val="21"/>
          <w:szCs w:val="21"/>
        </w:rPr>
        <w:t>Francisco Gracia Alonso</w:t>
      </w:r>
      <w:r w:rsidRPr="009853FD">
        <w:rPr>
          <w:rFonts w:asciiTheme="majorHAnsi" w:hAnsiTheme="majorHAnsi"/>
          <w:sz w:val="21"/>
          <w:szCs w:val="21"/>
        </w:rPr>
        <w:t xml:space="preserve"> </w:t>
      </w:r>
      <w:r w:rsidR="00930191">
        <w:rPr>
          <w:rFonts w:ascii="Cambria" w:hAnsi="Cambria" w:cs="Cambria"/>
        </w:rPr>
        <w:t>es catedrático de la Universidad de Barcelona. Investiga</w:t>
      </w:r>
    </w:p>
    <w:p w14:paraId="34CCB730" w14:textId="4705BE6B" w:rsidR="00706F87" w:rsidRPr="00930191" w:rsidRDefault="00930191" w:rsidP="00930191">
      <w:pPr>
        <w:autoSpaceDE w:val="0"/>
        <w:autoSpaceDN w:val="0"/>
        <w:adjustRightInd w:val="0"/>
        <w:spacing w:after="0" w:line="240" w:lineRule="auto"/>
        <w:ind w:right="-852"/>
        <w:jc w:val="both"/>
        <w:rPr>
          <w:rFonts w:ascii="Cambria" w:hAnsi="Cambria" w:cs="Cambria"/>
        </w:rPr>
      </w:pPr>
      <w:r>
        <w:rPr>
          <w:rFonts w:ascii="Cambria" w:hAnsi="Cambria" w:cs="Cambria"/>
        </w:rPr>
        <w:t>sobre la Historiografía de la Arqueología, la Protección del patrimonio en tiempo de</w:t>
      </w:r>
      <w:r>
        <w:rPr>
          <w:rFonts w:ascii="Cambria" w:hAnsi="Cambria" w:cs="Cambria"/>
        </w:rPr>
        <w:t xml:space="preserve"> </w:t>
      </w:r>
      <w:r>
        <w:rPr>
          <w:rFonts w:ascii="Cambria" w:hAnsi="Cambria" w:cs="Cambria"/>
        </w:rPr>
        <w:t xml:space="preserve">guerra y la Guerra en la Protohistoria. Ha publicado </w:t>
      </w:r>
      <w:r>
        <w:rPr>
          <w:rFonts w:ascii="Cambria-Italic" w:hAnsi="Cambria-Italic" w:cs="Cambria-Italic"/>
          <w:i/>
          <w:iCs/>
        </w:rPr>
        <w:t>Esclaus a Empúries.</w:t>
      </w:r>
      <w:r>
        <w:rPr>
          <w:rFonts w:ascii="Cambria-Italic" w:hAnsi="Cambria-Italic" w:cs="Cambria-Italic"/>
          <w:i/>
          <w:iCs/>
        </w:rPr>
        <w:t xml:space="preserve"> </w:t>
      </w:r>
      <w:r>
        <w:rPr>
          <w:rFonts w:ascii="Cambria-Italic" w:hAnsi="Cambria-Italic" w:cs="Cambria-Italic"/>
          <w:i/>
          <w:iCs/>
        </w:rPr>
        <w:t>Batallons de</w:t>
      </w:r>
      <w:r>
        <w:rPr>
          <w:rFonts w:ascii="Cambria" w:hAnsi="Cambria" w:cs="Cambria"/>
        </w:rPr>
        <w:t xml:space="preserve"> </w:t>
      </w:r>
      <w:r>
        <w:rPr>
          <w:rFonts w:ascii="Cambria-Italic" w:hAnsi="Cambria-Italic" w:cs="Cambria-Italic"/>
          <w:i/>
          <w:iCs/>
        </w:rPr>
        <w:t xml:space="preserve">treballadors a les excavacions, 1940-1942 </w:t>
      </w:r>
      <w:r>
        <w:rPr>
          <w:rFonts w:ascii="Cambria" w:hAnsi="Cambria" w:cs="Cambria"/>
        </w:rPr>
        <w:t xml:space="preserve">(2023); </w:t>
      </w:r>
      <w:r>
        <w:rPr>
          <w:rFonts w:ascii="Cambria-Italic" w:hAnsi="Cambria-Italic" w:cs="Cambria-Italic"/>
          <w:i/>
          <w:iCs/>
        </w:rPr>
        <w:t xml:space="preserve">Ciencia y Política </w:t>
      </w:r>
      <w:r>
        <w:rPr>
          <w:rFonts w:ascii="Cambria" w:hAnsi="Cambria" w:cs="Cambria"/>
        </w:rPr>
        <w:t xml:space="preserve">(2021); </w:t>
      </w:r>
      <w:r>
        <w:rPr>
          <w:rFonts w:ascii="Cambria-Italic" w:hAnsi="Cambria-Italic" w:cs="Cambria-Italic"/>
          <w:i/>
          <w:iCs/>
        </w:rPr>
        <w:t>Cabezas</w:t>
      </w:r>
      <w:r>
        <w:rPr>
          <w:rFonts w:ascii="Cambria" w:hAnsi="Cambria" w:cs="Cambria"/>
        </w:rPr>
        <w:t xml:space="preserve"> </w:t>
      </w:r>
      <w:r>
        <w:rPr>
          <w:rFonts w:ascii="Cambria-Italic" w:hAnsi="Cambria-Italic" w:cs="Cambria-Italic"/>
          <w:i/>
          <w:iCs/>
        </w:rPr>
        <w:t xml:space="preserve">cortadas y cadáveres ultrajados </w:t>
      </w:r>
      <w:r>
        <w:rPr>
          <w:rFonts w:ascii="Cambria" w:hAnsi="Cambria" w:cs="Cambria"/>
        </w:rPr>
        <w:t xml:space="preserve">(2017) y </w:t>
      </w:r>
      <w:r>
        <w:rPr>
          <w:rFonts w:ascii="Cambria-Italic" w:hAnsi="Cambria-Italic" w:cs="Cambria-Italic"/>
          <w:i/>
          <w:iCs/>
        </w:rPr>
        <w:t>El tesoro del Vita. La</w:t>
      </w:r>
      <w:r>
        <w:rPr>
          <w:rFonts w:ascii="Cambria-Italic" w:hAnsi="Cambria-Italic" w:cs="Cambria-Italic"/>
          <w:i/>
          <w:iCs/>
        </w:rPr>
        <w:t xml:space="preserve"> </w:t>
      </w:r>
      <w:r>
        <w:rPr>
          <w:rFonts w:ascii="Cambria-Italic" w:hAnsi="Cambria-Italic" w:cs="Cambria-Italic"/>
          <w:i/>
          <w:iCs/>
        </w:rPr>
        <w:t>protección y expolio</w:t>
      </w:r>
      <w:r>
        <w:rPr>
          <w:rFonts w:ascii="Cambria" w:hAnsi="Cambria" w:cs="Cambria"/>
        </w:rPr>
        <w:t xml:space="preserve"> </w:t>
      </w:r>
      <w:r>
        <w:rPr>
          <w:rFonts w:ascii="Cambria-Italic" w:hAnsi="Cambria-Italic" w:cs="Cambria-Italic"/>
          <w:i/>
          <w:iCs/>
        </w:rPr>
        <w:t xml:space="preserve">del patrimonio histórico-arqueológico durante la Guerra Civil </w:t>
      </w:r>
      <w:r>
        <w:rPr>
          <w:rFonts w:ascii="Cambria" w:hAnsi="Cambria" w:cs="Cambria"/>
        </w:rPr>
        <w:t>(2013).</w:t>
      </w:r>
    </w:p>
    <w:p w14:paraId="4858B2BE" w14:textId="77777777" w:rsidR="00930191" w:rsidRDefault="00930191" w:rsidP="00706F87">
      <w:pPr>
        <w:ind w:left="-901" w:right="-901"/>
        <w:jc w:val="both"/>
        <w:rPr>
          <w:rFonts w:asciiTheme="majorHAnsi" w:hAnsiTheme="majorHAnsi"/>
          <w:sz w:val="21"/>
          <w:szCs w:val="21"/>
        </w:rPr>
      </w:pPr>
    </w:p>
    <w:p w14:paraId="2C9C8754" w14:textId="7658D10C" w:rsidR="0049431E" w:rsidRPr="008E64D5" w:rsidRDefault="00094488" w:rsidP="00706F87">
      <w:pPr>
        <w:ind w:left="-901" w:right="-901"/>
        <w:jc w:val="both"/>
        <w:rPr>
          <w:rFonts w:asciiTheme="majorHAnsi" w:hAnsiTheme="majorHAnsi"/>
          <w:b/>
          <w:bCs/>
          <w:color w:val="C00000"/>
          <w:sz w:val="21"/>
          <w:szCs w:val="21"/>
        </w:rPr>
      </w:pPr>
      <w:r w:rsidRPr="008E64D5">
        <w:rPr>
          <w:rFonts w:asciiTheme="majorHAnsi" w:hAnsiTheme="majorHAnsi"/>
          <w:sz w:val="21"/>
          <w:szCs w:val="21"/>
        </w:rPr>
        <w:t>En librerías</w:t>
      </w:r>
      <w:r w:rsidR="0035072A" w:rsidRPr="008E64D5">
        <w:rPr>
          <w:rFonts w:asciiTheme="majorHAnsi" w:hAnsiTheme="majorHAnsi"/>
          <w:sz w:val="21"/>
          <w:szCs w:val="21"/>
        </w:rPr>
        <w:t xml:space="preserve"> el </w:t>
      </w:r>
      <w:r w:rsidR="00DB2EF7" w:rsidRPr="008E64D5">
        <w:rPr>
          <w:rFonts w:asciiTheme="majorHAnsi" w:hAnsiTheme="majorHAnsi"/>
          <w:sz w:val="21"/>
          <w:szCs w:val="21"/>
        </w:rPr>
        <w:t>miércoles</w:t>
      </w:r>
      <w:r w:rsidR="00083532" w:rsidRPr="008E64D5">
        <w:rPr>
          <w:rFonts w:asciiTheme="majorHAnsi" w:hAnsiTheme="majorHAnsi"/>
          <w:sz w:val="21"/>
          <w:szCs w:val="21"/>
        </w:rPr>
        <w:t xml:space="preserve"> </w:t>
      </w:r>
      <w:r w:rsidR="00A33E1A">
        <w:rPr>
          <w:rFonts w:asciiTheme="majorHAnsi" w:hAnsiTheme="majorHAnsi"/>
          <w:sz w:val="21"/>
          <w:szCs w:val="21"/>
        </w:rPr>
        <w:t>6</w:t>
      </w:r>
      <w:r w:rsidR="00083532" w:rsidRPr="008E64D5">
        <w:rPr>
          <w:rFonts w:asciiTheme="majorHAnsi" w:hAnsiTheme="majorHAnsi"/>
          <w:sz w:val="21"/>
          <w:szCs w:val="21"/>
        </w:rPr>
        <w:t xml:space="preserve"> de </w:t>
      </w:r>
      <w:r w:rsidR="00A33E1A">
        <w:rPr>
          <w:rFonts w:asciiTheme="majorHAnsi" w:hAnsiTheme="majorHAnsi"/>
          <w:sz w:val="21"/>
          <w:szCs w:val="21"/>
        </w:rPr>
        <w:t>marzo</w:t>
      </w:r>
      <w:r w:rsidR="006D4CF1" w:rsidRPr="008E64D5">
        <w:rPr>
          <w:rFonts w:asciiTheme="majorHAnsi" w:hAnsiTheme="majorHAnsi"/>
          <w:sz w:val="21"/>
          <w:szCs w:val="21"/>
        </w:rPr>
        <w:t xml:space="preserve">. Pincha en este </w:t>
      </w:r>
      <w:hyperlink r:id="rId11" w:history="1">
        <w:r w:rsidR="006D4CF1" w:rsidRPr="00C52321">
          <w:rPr>
            <w:rStyle w:val="Hipervnculo"/>
            <w:rFonts w:asciiTheme="majorHAnsi" w:hAnsiTheme="majorHAnsi"/>
            <w:sz w:val="21"/>
            <w:szCs w:val="21"/>
          </w:rPr>
          <w:t>enlace</w:t>
        </w:r>
      </w:hyperlink>
      <w:r w:rsidR="0049431E" w:rsidRPr="008E64D5">
        <w:rPr>
          <w:rFonts w:asciiTheme="majorHAnsi" w:hAnsiTheme="majorHAnsi"/>
          <w:sz w:val="21"/>
          <w:szCs w:val="21"/>
        </w:rPr>
        <w:t xml:space="preserve"> para obtene</w:t>
      </w:r>
      <w:r w:rsidR="006D4CF1" w:rsidRPr="008E64D5">
        <w:rPr>
          <w:rFonts w:asciiTheme="majorHAnsi" w:hAnsiTheme="majorHAnsi"/>
          <w:sz w:val="21"/>
          <w:szCs w:val="21"/>
        </w:rPr>
        <w:t xml:space="preserve">r más información sobre la obra y </w:t>
      </w:r>
      <w:hyperlink r:id="rId12" w:anchor="catalogo-de-publicaciones" w:history="1">
        <w:r w:rsidR="006D4CF1" w:rsidRPr="008E64D5">
          <w:rPr>
            <w:rStyle w:val="Hipervnculo"/>
            <w:rFonts w:asciiTheme="majorHAnsi" w:hAnsiTheme="majorHAnsi"/>
            <w:sz w:val="21"/>
            <w:szCs w:val="21"/>
          </w:rPr>
          <w:t>aquí</w:t>
        </w:r>
      </w:hyperlink>
      <w:r w:rsidR="006D4CF1" w:rsidRPr="008E64D5">
        <w:rPr>
          <w:rFonts w:asciiTheme="majorHAnsi" w:hAnsiTheme="majorHAnsi"/>
          <w:sz w:val="21"/>
          <w:szCs w:val="21"/>
        </w:rPr>
        <w:t xml:space="preserve"> para consultar nuestro Catálogo de publicaciones.</w:t>
      </w:r>
    </w:p>
    <w:p w14:paraId="0C0061A8" w14:textId="77777777" w:rsidR="0049431E" w:rsidRPr="008E64D5" w:rsidRDefault="000061C7" w:rsidP="0049431E">
      <w:pPr>
        <w:ind w:left="-900" w:right="-856"/>
        <w:rPr>
          <w:rFonts w:asciiTheme="majorHAnsi" w:hAnsiTheme="majorHAnsi" w:cs="Helvetica"/>
          <w:b/>
          <w:color w:val="8C1A21"/>
          <w:sz w:val="21"/>
          <w:szCs w:val="21"/>
          <w:lang w:val="ca-ES" w:eastAsia="es-ES_tradnl"/>
        </w:rPr>
      </w:pPr>
      <w:r w:rsidRPr="008E64D5">
        <w:rPr>
          <w:rFonts w:asciiTheme="majorHAnsi" w:hAnsiTheme="majorHAnsi" w:cs="Helvetica"/>
          <w:b/>
          <w:color w:val="8C1A21"/>
          <w:sz w:val="21"/>
          <w:szCs w:val="21"/>
          <w:lang w:val="ca-ES" w:eastAsia="es-ES_tradnl"/>
        </w:rPr>
        <w:t>Contacto y entrevistas:</w:t>
      </w:r>
    </w:p>
    <w:p w14:paraId="05AF3018" w14:textId="02F175F6" w:rsidR="00777478" w:rsidRPr="00AA04EE" w:rsidRDefault="00000000" w:rsidP="0049431E">
      <w:pPr>
        <w:ind w:left="-900" w:right="-856"/>
        <w:rPr>
          <w:rFonts w:asciiTheme="majorHAnsi" w:hAnsiTheme="majorHAnsi" w:cs="Times New Roman"/>
          <w:iCs/>
          <w:sz w:val="16"/>
          <w:szCs w:val="18"/>
          <w:lang w:val="ca-ES"/>
        </w:rPr>
      </w:pPr>
      <w:r>
        <w:rPr>
          <w:noProof/>
        </w:rPr>
        <w:pict w14:anchorId="5C4580EA">
          <v:shapetype id="_x0000_t202" coordsize="21600,21600" o:spt="202" path="m,l,21600r21600,l21600,xe">
            <v:stroke joinstyle="miter"/>
            <v:path gradientshapeok="t" o:connecttype="rect"/>
          </v:shapetype>
          <v:shape id="Cuadro de texto 3" o:spid="_x0000_s2053" type="#_x0000_t202" style="position:absolute;left:0;text-align:left;margin-left:-65.15pt;margin-top:41.55pt;width:538.6pt;height:5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" filled="f" stroked="f" strokeweight=".5pt">
            <v:textbox>
              <w:txbxContent>
                <w:p w14:paraId="768239FC" w14:textId="77777777" w:rsidR="0049431E" w:rsidRPr="00E12103" w:rsidRDefault="0049431E" w:rsidP="00E12103">
                  <w:pPr>
                    <w:jc w:val="center"/>
                    <w:rPr>
                      <w:color w:val="FFFFFF" w:themeColor="background1"/>
                      <w:sz w:val="90"/>
                      <w:szCs w:val="90"/>
                    </w:rPr>
                  </w:pPr>
                  <w:r w:rsidRPr="00E12103">
                    <w:rPr>
                      <w:rFonts w:asciiTheme="majorHAnsi" w:hAnsiTheme="majorHAnsi"/>
                      <w:b/>
                      <w:color w:val="FFFFFF" w:themeColor="background1"/>
                      <w:sz w:val="90"/>
                      <w:szCs w:val="90"/>
                      <w:lang w:val="ca-ES"/>
                    </w:rPr>
                    <w:t>NOTA DE PRENSA</w:t>
                  </w:r>
                </w:p>
              </w:txbxContent>
            </v:textbox>
          </v:shape>
        </w:pict>
      </w:r>
      <w:r w:rsidR="008E64D5" w:rsidRPr="008E64D5">
        <w:rPr>
          <w:rFonts w:asciiTheme="majorHAnsi" w:hAnsiTheme="majorHAnsi" w:cs="LiberationSerif-Regular"/>
          <w:noProof/>
          <w:color w:val="000000"/>
          <w:sz w:val="21"/>
          <w:szCs w:val="21"/>
          <w:lang w:val="es-ES_tradnl" w:eastAsia="es-ES_tradnl"/>
        </w:rPr>
        <w:drawing>
          <wp:anchor distT="0" distB="0" distL="114300" distR="114300" simplePos="0" relativeHeight="251664384" behindDoc="0" locked="0" layoutInCell="1" allowOverlap="1" wp14:anchorId="716F6CF1" wp14:editId="3E2AAE59">
            <wp:simplePos x="0" y="0"/>
            <wp:positionH relativeFrom="column">
              <wp:posOffset>5041900</wp:posOffset>
            </wp:positionH>
            <wp:positionV relativeFrom="paragraph">
              <wp:posOffset>199813</wp:posOffset>
            </wp:positionV>
            <wp:extent cx="779780" cy="1250950"/>
            <wp:effectExtent l="25400" t="0" r="762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DF.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79780" cy="1250950"/>
                    </a:xfrm>
                    <a:prstGeom prst="rect">
                      <a:avLst/>
                    </a:prstGeom>
                  </pic:spPr>
                </pic:pic>
              </a:graphicData>
            </a:graphic>
          </wp:anchor>
        </w:drawing>
      </w:r>
      <w:r>
        <w:rPr>
          <w:noProof/>
        </w:rPr>
        <w:pict w14:anchorId="2CCC3B58">
          <v:shape id="Text Box 12" o:spid="_x0000_s2052" type="#_x0000_t202" style="position:absolute;left:0;text-align:left;margin-left:-45.05pt;margin-top:58.4pt;width:9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" filled="f" stroked="f">
            <v:textbox inset=",7.2pt,,7.2pt">
              <w:txbxContent>
                <w:p w14:paraId="39709712" w14:textId="77777777" w:rsidR="0049431E" w:rsidRPr="00807B9A" w:rsidRDefault="0049431E" w:rsidP="003B5FAB">
                  <w:pPr>
                    <w:spacing w:line="240" w:lineRule="auto"/>
                    <w:jc w:val="center"/>
                    <w:rPr>
                      <w:sz w:val="32"/>
                      <w:szCs w:val="32"/>
                    </w:rPr>
                  </w:pPr>
                  <w:r w:rsidRPr="009C7897">
                    <w:rPr>
                      <w:rFonts w:asciiTheme="majorHAnsi" w:hAnsiTheme="majorHAnsi"/>
                      <w:b/>
                      <w:color w:val="8C1A21"/>
                      <w:sz w:val="32"/>
                      <w:szCs w:val="32"/>
                    </w:rPr>
                    <w:t>www</w:t>
                  </w:r>
                  <w:r>
                    <w:rPr>
                      <w:rFonts w:asciiTheme="majorHAnsi" w:hAnsiTheme="majorHAnsi"/>
                      <w:b/>
                      <w:color w:val="8C1A21"/>
                      <w:sz w:val="32"/>
                      <w:szCs w:val="32"/>
                    </w:rPr>
                    <w:t>w</w:t>
                  </w:r>
                  <w:r w:rsidRPr="009C7897">
                    <w:rPr>
                      <w:rFonts w:asciiTheme="majorHAnsi" w:hAnsiTheme="majorHAnsi"/>
                      <w:b/>
                      <w:color w:val="8C1A21"/>
                      <w:sz w:val="32"/>
                      <w:szCs w:val="32"/>
                    </w:rPr>
                    <w:t>.despertaferro-ediciones.com</w:t>
                  </w:r>
                  <w:r>
                    <w:rPr>
                      <w:rFonts w:asciiTheme="majorHAnsi" w:hAnsiTheme="majorHAnsi"/>
                      <w:b/>
                      <w:color w:val="8C1A21"/>
                      <w:sz w:val="32"/>
                      <w:szCs w:val="32"/>
                    </w:rPr>
                    <w:br/>
                  </w:r>
                  <w:r w:rsidRPr="000523B2">
                    <w:rPr>
                      <w:noProof/>
                      <w:sz w:val="32"/>
                      <w:szCs w:val="32"/>
                      <w:lang w:val="es-ES_tradnl" w:eastAsia="es-ES_tradnl"/>
                    </w:rPr>
                    <w:drawing>
                      <wp:inline distT="0" distB="0" distL="0" distR="0" wp14:anchorId="589A5FFB" wp14:editId="3560F980">
                        <wp:extent cx="1273810" cy="262255"/>
                        <wp:effectExtent l="25400" t="0" r="0" b="0"/>
                        <wp:docPr id="6" name="Imagen 8"/>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73810" cy="262255"/>
                                </a:xfrm>
                                <a:prstGeom prst="rect">
                                  <a:avLst/>
                                </a:prstGeom>
                              </pic:spPr>
                            </pic:pic>
                          </a:graphicData>
                        </a:graphic>
                      </wp:inline>
                    </w:drawing>
                  </w:r>
                </w:p>
              </w:txbxContent>
            </v:textbox>
            <w10:wrap type="tight"/>
          </v:shape>
        </w:pict>
      </w:r>
      <w:r w:rsidR="00BB1EA4">
        <w:rPr>
          <w:rFonts w:asciiTheme="majorHAnsi" w:hAnsiTheme="majorHAnsi"/>
          <w:sz w:val="21"/>
          <w:szCs w:val="21"/>
        </w:rPr>
        <w:t>Guillermo Escribano Jara</w:t>
      </w:r>
      <w:r w:rsidR="00337D31" w:rsidRPr="008E64D5">
        <w:rPr>
          <w:rFonts w:asciiTheme="majorHAnsi" w:hAnsiTheme="majorHAnsi"/>
          <w:sz w:val="21"/>
          <w:szCs w:val="21"/>
        </w:rPr>
        <w:t xml:space="preserve"> - Comunicación</w:t>
      </w:r>
      <w:r w:rsidR="00FB42C9" w:rsidRPr="008E64D5">
        <w:rPr>
          <w:rFonts w:asciiTheme="majorHAnsi" w:hAnsiTheme="majorHAnsi"/>
          <w:sz w:val="21"/>
          <w:szCs w:val="21"/>
        </w:rPr>
        <w:br/>
      </w:r>
      <w:r w:rsidR="00A10BE3" w:rsidRPr="008E64D5">
        <w:rPr>
          <w:rFonts w:asciiTheme="majorHAnsi" w:hAnsiTheme="majorHAnsi"/>
          <w:sz w:val="21"/>
          <w:szCs w:val="21"/>
        </w:rPr>
        <w:t>T</w:t>
      </w:r>
      <w:r w:rsidR="008F6CFB" w:rsidRPr="008E64D5">
        <w:rPr>
          <w:rFonts w:asciiTheme="majorHAnsi" w:hAnsiTheme="majorHAnsi"/>
          <w:sz w:val="21"/>
          <w:szCs w:val="21"/>
        </w:rPr>
        <w:t>el</w:t>
      </w:r>
      <w:r w:rsidR="00A10BE3" w:rsidRPr="008E64D5">
        <w:rPr>
          <w:rFonts w:asciiTheme="majorHAnsi" w:hAnsiTheme="majorHAnsi"/>
          <w:sz w:val="21"/>
          <w:szCs w:val="21"/>
        </w:rPr>
        <w:t>.  </w:t>
      </w:r>
      <w:r w:rsidR="00CE208C" w:rsidRPr="008E64D5">
        <w:rPr>
          <w:rFonts w:asciiTheme="majorHAnsi" w:hAnsiTheme="majorHAnsi"/>
          <w:sz w:val="21"/>
          <w:szCs w:val="21"/>
        </w:rPr>
        <w:t>6</w:t>
      </w:r>
      <w:r w:rsidR="00B57D89">
        <w:rPr>
          <w:rFonts w:asciiTheme="majorHAnsi" w:hAnsiTheme="majorHAnsi"/>
          <w:sz w:val="21"/>
          <w:szCs w:val="21"/>
        </w:rPr>
        <w:t>16</w:t>
      </w:r>
      <w:r w:rsidR="00CE208C" w:rsidRPr="008E64D5">
        <w:rPr>
          <w:rFonts w:asciiTheme="majorHAnsi" w:hAnsiTheme="majorHAnsi"/>
          <w:sz w:val="21"/>
          <w:szCs w:val="21"/>
        </w:rPr>
        <w:t xml:space="preserve"> </w:t>
      </w:r>
      <w:r w:rsidR="00B57D89">
        <w:rPr>
          <w:rFonts w:asciiTheme="majorHAnsi" w:hAnsiTheme="majorHAnsi"/>
          <w:sz w:val="21"/>
          <w:szCs w:val="21"/>
        </w:rPr>
        <w:t>404</w:t>
      </w:r>
      <w:r w:rsidR="00CE208C" w:rsidRPr="008E64D5">
        <w:rPr>
          <w:rFonts w:asciiTheme="majorHAnsi" w:hAnsiTheme="majorHAnsi"/>
          <w:sz w:val="21"/>
          <w:szCs w:val="21"/>
        </w:rPr>
        <w:t xml:space="preserve"> </w:t>
      </w:r>
      <w:r w:rsidR="00B57D89">
        <w:rPr>
          <w:rFonts w:asciiTheme="majorHAnsi" w:hAnsiTheme="majorHAnsi"/>
          <w:sz w:val="21"/>
          <w:szCs w:val="21"/>
        </w:rPr>
        <w:t>434</w:t>
      </w:r>
      <w:r w:rsidR="000061C7" w:rsidRPr="008E64D5">
        <w:rPr>
          <w:rFonts w:asciiTheme="majorHAnsi" w:hAnsiTheme="majorHAnsi"/>
          <w:sz w:val="21"/>
          <w:szCs w:val="21"/>
        </w:rPr>
        <w:t xml:space="preserve"> - </w:t>
      </w:r>
      <w:hyperlink r:id="rId15" w:history="1">
        <w:r w:rsidR="0035072A" w:rsidRPr="008E64D5">
          <w:rPr>
            <w:rStyle w:val="Hipervnculo"/>
            <w:rFonts w:asciiTheme="majorHAnsi" w:hAnsiTheme="majorHAnsi"/>
            <w:sz w:val="21"/>
            <w:szCs w:val="21"/>
          </w:rPr>
          <w:t>comunicacion@despertaferro-ediciones.com</w:t>
        </w:r>
      </w:hyperlink>
      <w:r>
        <w:rPr>
          <w:noProof/>
        </w:rPr>
        <w:pict w14:anchorId="320D5F42">
          <v:rect id="_x0000_s2051" style="position:absolute;left:0;text-align:left;margin-left:-60pt;margin-top:669.15pt;width:538.6pt;height:4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" filled="f" stroked="f" strokeweight="2pt">
            <v:textbox>
              <w:txbxContent>
                <w:p w14:paraId="20AA0311" w14:textId="77777777" w:rsidR="0049431E" w:rsidRDefault="0049431E" w:rsidP="00A33011">
                  <w:pPr>
                    <w:spacing w:line="240" w:lineRule="auto"/>
                    <w:jc w:val="center"/>
                    <w:rPr>
                      <w:rFonts w:asciiTheme="majorHAnsi" w:hAnsiTheme="majorHAnsi"/>
                      <w:b/>
                      <w:color w:val="8C1A21"/>
                      <w:sz w:val="32"/>
                      <w:szCs w:val="32"/>
                    </w:rPr>
                  </w:pPr>
                  <w:r>
                    <w:rPr>
                      <w:rFonts w:asciiTheme="majorHAnsi" w:hAnsiTheme="majorHAnsi"/>
                      <w:b/>
                      <w:color w:val="8C1A21"/>
                      <w:sz w:val="32"/>
                      <w:szCs w:val="32"/>
                    </w:rPr>
                    <w:t>www.despertaferro-ediciones.com</w:t>
                  </w:r>
                  <w:r>
                    <w:rPr>
                      <w:rFonts w:asciiTheme="majorHAnsi" w:hAnsiTheme="majorHAnsi"/>
                      <w:b/>
                      <w:color w:val="8C1A21"/>
                      <w:sz w:val="32"/>
                      <w:szCs w:val="32"/>
                    </w:rPr>
                    <w:br/>
                  </w:r>
                  <w:r>
                    <w:rPr>
                      <w:noProof/>
                      <w:sz w:val="20"/>
                      <w:szCs w:val="20"/>
                      <w:lang w:val="es-ES_tradnl" w:eastAsia="es-ES_tradnl"/>
                    </w:rPr>
                    <w:drawing>
                      <wp:inline distT="0" distB="0" distL="0" distR="0" wp14:anchorId="64506AC1" wp14:editId="7C1C6459">
                        <wp:extent cx="1264920" cy="26289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64920" cy="262890"/>
                                </a:xfrm>
                                <a:prstGeom prst="rect">
                                  <a:avLst/>
                                </a:prstGeom>
                                <a:noFill/>
                                <a:ln>
                                  <a:noFill/>
                                </a:ln>
                              </pic:spPr>
                            </pic:pic>
                          </a:graphicData>
                        </a:graphic>
                      </wp:inline>
                    </w:drawing>
                  </w:r>
                </w:p>
                <w:p w14:paraId="35446EA1" w14:textId="77777777" w:rsidR="0049431E" w:rsidRDefault="0049431E" w:rsidP="00A33011">
                  <w:pPr>
                    <w:spacing w:line="240" w:lineRule="auto"/>
                    <w:jc w:val="center"/>
                    <w:rPr>
                      <w:sz w:val="32"/>
                      <w:szCs w:val="32"/>
                    </w:rPr>
                  </w:pPr>
                </w:p>
              </w:txbxContent>
            </v:textbox>
          </v:rect>
        </w:pict>
      </w:r>
      <w:r>
        <w:rPr>
          <w:noProof/>
        </w:rPr>
        <w:pict w14:anchorId="460C3AF9">
          <v:rect id="Rectángulo 6" o:spid="_x0000_s2050" style="position:absolute;left:0;text-align:left;margin-left:-60pt;margin-top:669.15pt;width:538.6pt;height:49.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" filled="f" stroked="f" strokeweight="2pt">
            <v:textbox>
              <w:txbxContent>
                <w:p w14:paraId="5E133E01" w14:textId="77777777" w:rsidR="0049431E" w:rsidRDefault="0049431E" w:rsidP="00A33011">
                  <w:pPr>
                    <w:spacing w:line="240" w:lineRule="auto"/>
                    <w:jc w:val="center"/>
                    <w:rPr>
                      <w:rFonts w:asciiTheme="majorHAnsi" w:hAnsiTheme="majorHAnsi"/>
                      <w:b/>
                      <w:color w:val="8C1A21"/>
                      <w:sz w:val="32"/>
                      <w:szCs w:val="32"/>
                    </w:rPr>
                  </w:pPr>
                  <w:r>
                    <w:rPr>
                      <w:rFonts w:asciiTheme="majorHAnsi" w:hAnsiTheme="majorHAnsi"/>
                      <w:b/>
                      <w:color w:val="8C1A21"/>
                      <w:sz w:val="32"/>
                      <w:szCs w:val="32"/>
                    </w:rPr>
                    <w:t>www.despertaferro-ediciones.com</w:t>
                  </w:r>
                  <w:r>
                    <w:rPr>
                      <w:rFonts w:asciiTheme="majorHAnsi" w:hAnsiTheme="majorHAnsi"/>
                      <w:b/>
                      <w:color w:val="8C1A21"/>
                      <w:sz w:val="32"/>
                      <w:szCs w:val="32"/>
                    </w:rPr>
                    <w:br/>
                  </w:r>
                  <w:r>
                    <w:rPr>
                      <w:noProof/>
                      <w:sz w:val="20"/>
                      <w:szCs w:val="20"/>
                      <w:lang w:val="es-ES_tradnl" w:eastAsia="es-ES_tradnl"/>
                    </w:rPr>
                    <w:drawing>
                      <wp:inline distT="0" distB="0" distL="0" distR="0" wp14:anchorId="68429C4C" wp14:editId="5E72F416">
                        <wp:extent cx="1264920" cy="26289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64920" cy="262890"/>
                                </a:xfrm>
                                <a:prstGeom prst="rect">
                                  <a:avLst/>
                                </a:prstGeom>
                                <a:noFill/>
                                <a:ln>
                                  <a:noFill/>
                                </a:ln>
                              </pic:spPr>
                            </pic:pic>
                          </a:graphicData>
                        </a:graphic>
                      </wp:inline>
                    </w:drawing>
                  </w:r>
                </w:p>
                <w:p w14:paraId="233EA5C0" w14:textId="77777777" w:rsidR="0049431E" w:rsidRDefault="0049431E" w:rsidP="00A33011">
                  <w:pPr>
                    <w:spacing w:line="240" w:lineRule="auto"/>
                    <w:jc w:val="center"/>
                    <w:rPr>
                      <w:sz w:val="32"/>
                      <w:szCs w:val="32"/>
                    </w:rPr>
                  </w:pPr>
                </w:p>
              </w:txbxContent>
            </v:textbox>
          </v:rect>
        </w:pict>
      </w:r>
    </w:p>
    <w:sectPr w:rsidR="00777478" w:rsidRPr="00AA04EE" w:rsidSect="00BD2A11">
      <w:pgSz w:w="11906" w:h="16838"/>
      <w:pgMar w:top="1618"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0954B" w14:textId="77777777" w:rsidR="00BD2A11" w:rsidRDefault="00BD2A11" w:rsidP="008B076F">
      <w:pPr>
        <w:spacing w:after="0" w:line="240" w:lineRule="auto"/>
      </w:pPr>
      <w:r>
        <w:separator/>
      </w:r>
    </w:p>
  </w:endnote>
  <w:endnote w:type="continuationSeparator" w:id="0">
    <w:p w14:paraId="5DE14F37" w14:textId="77777777" w:rsidR="00BD2A11" w:rsidRDefault="00BD2A11" w:rsidP="008B0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Cambria-Bold">
    <w:altName w:val="Cambria"/>
    <w:panose1 w:val="00000000000000000000"/>
    <w:charset w:val="00"/>
    <w:family w:val="roman"/>
    <w:notTrueType/>
    <w:pitch w:val="default"/>
    <w:sig w:usb0="00000003" w:usb1="00000000" w:usb2="00000000" w:usb3="00000000" w:csb0="00000001" w:csb1="00000000"/>
  </w:font>
  <w:font w:name="Cambria-BoldItalic">
    <w:altName w:val="Cambria"/>
    <w:panose1 w:val="00000000000000000000"/>
    <w:charset w:val="00"/>
    <w:family w:val="roman"/>
    <w:notTrueType/>
    <w:pitch w:val="default"/>
    <w:sig w:usb0="00000003" w:usb1="00000000" w:usb2="00000000" w:usb3="00000000" w:csb0="00000001" w:csb1="00000000"/>
  </w:font>
  <w:font w:name="Cambria-Italic">
    <w:altName w:val="Cambria"/>
    <w:panose1 w:val="00000000000000000000"/>
    <w:charset w:val="00"/>
    <w:family w:val="roman"/>
    <w:notTrueType/>
    <w:pitch w:val="default"/>
    <w:sig w:usb0="00000003" w:usb1="00000000" w:usb2="00000000" w:usb3="00000000" w:csb0="00000001" w:csb1="00000000"/>
  </w:font>
  <w:font w:name="Helvetica">
    <w:panose1 w:val="020B0604020202020204"/>
    <w:charset w:val="00"/>
    <w:family w:val="auto"/>
    <w:notTrueType/>
    <w:pitch w:val="variable"/>
    <w:sig w:usb0="E00002FF" w:usb1="5000785B" w:usb2="00000000" w:usb3="00000000" w:csb0="0000019F" w:csb1="00000000"/>
  </w:font>
  <w:font w:name="LiberationSerif-Regular">
    <w:altName w:val="MS Mincho"/>
    <w:panose1 w:val="00000000000000000000"/>
    <w:charset w:val="00"/>
    <w:family w:val="roman"/>
    <w:notTrueType/>
    <w:pitch w:val="default"/>
    <w:sig w:usb0="00000003"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3EBDE" w14:textId="77777777" w:rsidR="00BD2A11" w:rsidRDefault="00BD2A11" w:rsidP="008B076F">
      <w:pPr>
        <w:spacing w:after="0" w:line="240" w:lineRule="auto"/>
      </w:pPr>
      <w:r>
        <w:separator/>
      </w:r>
    </w:p>
  </w:footnote>
  <w:footnote w:type="continuationSeparator" w:id="0">
    <w:p w14:paraId="79DA5EA1" w14:textId="77777777" w:rsidR="00BD2A11" w:rsidRDefault="00BD2A11" w:rsidP="008B07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A15853D0"/>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146B6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1C7327B1"/>
    <w:multiLevelType w:val="multilevel"/>
    <w:tmpl w:val="EE085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1B87368"/>
    <w:multiLevelType w:val="multilevel"/>
    <w:tmpl w:val="7FAED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509618B"/>
    <w:multiLevelType w:val="multilevel"/>
    <w:tmpl w:val="DF789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8940CB8"/>
    <w:multiLevelType w:val="hybridMultilevel"/>
    <w:tmpl w:val="26248EB0"/>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num w:numId="1" w16cid:durableId="468521922">
    <w:abstractNumId w:val="5"/>
  </w:num>
  <w:num w:numId="2" w16cid:durableId="754522056">
    <w:abstractNumId w:val="4"/>
  </w:num>
  <w:num w:numId="3" w16cid:durableId="1581212319">
    <w:abstractNumId w:val="3"/>
  </w:num>
  <w:num w:numId="4" w16cid:durableId="1839465983">
    <w:abstractNumId w:val="2"/>
  </w:num>
  <w:num w:numId="5" w16cid:durableId="2068451458">
    <w:abstractNumId w:val="0"/>
  </w:num>
  <w:num w:numId="6" w16cid:durableId="10637904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Moves/>
  <w:defaultTabStop w:val="708"/>
  <w:hyphenationZone w:val="425"/>
  <w:characterSpacingControl w:val="doNotCompress"/>
  <w:hdrShapeDefaults>
    <o:shapedefaults v:ext="edit" spidmax="2055"/>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67BFB"/>
    <w:rsid w:val="0000034D"/>
    <w:rsid w:val="00004576"/>
    <w:rsid w:val="000061C7"/>
    <w:rsid w:val="000320CA"/>
    <w:rsid w:val="00042731"/>
    <w:rsid w:val="000446AD"/>
    <w:rsid w:val="00050373"/>
    <w:rsid w:val="000523B2"/>
    <w:rsid w:val="00055C1D"/>
    <w:rsid w:val="0006161D"/>
    <w:rsid w:val="00063466"/>
    <w:rsid w:val="000649FD"/>
    <w:rsid w:val="00073DA9"/>
    <w:rsid w:val="000758FD"/>
    <w:rsid w:val="00076659"/>
    <w:rsid w:val="0008033A"/>
    <w:rsid w:val="00083532"/>
    <w:rsid w:val="000851A9"/>
    <w:rsid w:val="00086624"/>
    <w:rsid w:val="000928CD"/>
    <w:rsid w:val="00094488"/>
    <w:rsid w:val="00097ECF"/>
    <w:rsid w:val="000A286B"/>
    <w:rsid w:val="000A7EF2"/>
    <w:rsid w:val="000B1E12"/>
    <w:rsid w:val="000C625A"/>
    <w:rsid w:val="000D760A"/>
    <w:rsid w:val="000F341A"/>
    <w:rsid w:val="00103864"/>
    <w:rsid w:val="00110556"/>
    <w:rsid w:val="00111F0C"/>
    <w:rsid w:val="00121597"/>
    <w:rsid w:val="00152C28"/>
    <w:rsid w:val="00160997"/>
    <w:rsid w:val="001651A5"/>
    <w:rsid w:val="001733B5"/>
    <w:rsid w:val="001824EB"/>
    <w:rsid w:val="001879DB"/>
    <w:rsid w:val="00192995"/>
    <w:rsid w:val="001A1A0E"/>
    <w:rsid w:val="001B481D"/>
    <w:rsid w:val="001B5ACD"/>
    <w:rsid w:val="001C1999"/>
    <w:rsid w:val="001C2B55"/>
    <w:rsid w:val="001C3E73"/>
    <w:rsid w:val="001D7C6F"/>
    <w:rsid w:val="001F078B"/>
    <w:rsid w:val="0020732C"/>
    <w:rsid w:val="00207C04"/>
    <w:rsid w:val="00210C0E"/>
    <w:rsid w:val="00210C3D"/>
    <w:rsid w:val="00220B8F"/>
    <w:rsid w:val="00221E8C"/>
    <w:rsid w:val="0024086A"/>
    <w:rsid w:val="00242E6E"/>
    <w:rsid w:val="00255D54"/>
    <w:rsid w:val="002721D2"/>
    <w:rsid w:val="002725E2"/>
    <w:rsid w:val="00272FEF"/>
    <w:rsid w:val="0028728B"/>
    <w:rsid w:val="002B1D42"/>
    <w:rsid w:val="002B62A9"/>
    <w:rsid w:val="002B735C"/>
    <w:rsid w:val="002C7A42"/>
    <w:rsid w:val="002F454C"/>
    <w:rsid w:val="002F512D"/>
    <w:rsid w:val="00300C24"/>
    <w:rsid w:val="00307E4B"/>
    <w:rsid w:val="003102A7"/>
    <w:rsid w:val="00314184"/>
    <w:rsid w:val="00331108"/>
    <w:rsid w:val="00332D38"/>
    <w:rsid w:val="00337D31"/>
    <w:rsid w:val="00337DB1"/>
    <w:rsid w:val="00340B24"/>
    <w:rsid w:val="0035072A"/>
    <w:rsid w:val="00354219"/>
    <w:rsid w:val="00356107"/>
    <w:rsid w:val="00367EB6"/>
    <w:rsid w:val="0039003A"/>
    <w:rsid w:val="003913FA"/>
    <w:rsid w:val="003A48EF"/>
    <w:rsid w:val="003B148E"/>
    <w:rsid w:val="003B5B13"/>
    <w:rsid w:val="003B5FAB"/>
    <w:rsid w:val="003C5174"/>
    <w:rsid w:val="003E4086"/>
    <w:rsid w:val="003F3D2F"/>
    <w:rsid w:val="00413936"/>
    <w:rsid w:val="00416CBE"/>
    <w:rsid w:val="00440CAD"/>
    <w:rsid w:val="00441C87"/>
    <w:rsid w:val="00444CA5"/>
    <w:rsid w:val="00454EB5"/>
    <w:rsid w:val="0046042D"/>
    <w:rsid w:val="0046482C"/>
    <w:rsid w:val="0046620F"/>
    <w:rsid w:val="0047271F"/>
    <w:rsid w:val="00473774"/>
    <w:rsid w:val="004741E5"/>
    <w:rsid w:val="00476D28"/>
    <w:rsid w:val="00486F9A"/>
    <w:rsid w:val="0049431E"/>
    <w:rsid w:val="004B0C1D"/>
    <w:rsid w:val="004B155C"/>
    <w:rsid w:val="004E3C3D"/>
    <w:rsid w:val="004F088D"/>
    <w:rsid w:val="004F3F14"/>
    <w:rsid w:val="005049ED"/>
    <w:rsid w:val="005104EB"/>
    <w:rsid w:val="005107E7"/>
    <w:rsid w:val="00520B1F"/>
    <w:rsid w:val="00531798"/>
    <w:rsid w:val="00534EA9"/>
    <w:rsid w:val="005404B2"/>
    <w:rsid w:val="00553639"/>
    <w:rsid w:val="005549C3"/>
    <w:rsid w:val="00556737"/>
    <w:rsid w:val="00564849"/>
    <w:rsid w:val="00576156"/>
    <w:rsid w:val="00586767"/>
    <w:rsid w:val="00597EF8"/>
    <w:rsid w:val="005B186D"/>
    <w:rsid w:val="005B4E35"/>
    <w:rsid w:val="005C77FB"/>
    <w:rsid w:val="005E0DCB"/>
    <w:rsid w:val="005E4D44"/>
    <w:rsid w:val="005E5F29"/>
    <w:rsid w:val="005F41CC"/>
    <w:rsid w:val="005F431E"/>
    <w:rsid w:val="005F587E"/>
    <w:rsid w:val="006035F9"/>
    <w:rsid w:val="00611736"/>
    <w:rsid w:val="00615C7E"/>
    <w:rsid w:val="00621BDE"/>
    <w:rsid w:val="0062305B"/>
    <w:rsid w:val="00631124"/>
    <w:rsid w:val="006421C2"/>
    <w:rsid w:val="0065340D"/>
    <w:rsid w:val="00672C51"/>
    <w:rsid w:val="006818FC"/>
    <w:rsid w:val="00684E38"/>
    <w:rsid w:val="006852C4"/>
    <w:rsid w:val="006A6B49"/>
    <w:rsid w:val="006B0E3F"/>
    <w:rsid w:val="006B75E9"/>
    <w:rsid w:val="006C0123"/>
    <w:rsid w:val="006C21CF"/>
    <w:rsid w:val="006C2A17"/>
    <w:rsid w:val="006D11DE"/>
    <w:rsid w:val="006D4CF1"/>
    <w:rsid w:val="006E520D"/>
    <w:rsid w:val="006E701B"/>
    <w:rsid w:val="006F1B65"/>
    <w:rsid w:val="006F1C0E"/>
    <w:rsid w:val="006F77B1"/>
    <w:rsid w:val="00706F87"/>
    <w:rsid w:val="007116FD"/>
    <w:rsid w:val="007542AD"/>
    <w:rsid w:val="007576FD"/>
    <w:rsid w:val="00767BFB"/>
    <w:rsid w:val="00777478"/>
    <w:rsid w:val="00783399"/>
    <w:rsid w:val="007B34A9"/>
    <w:rsid w:val="007C23B7"/>
    <w:rsid w:val="007C28A9"/>
    <w:rsid w:val="007D0ACF"/>
    <w:rsid w:val="007D225D"/>
    <w:rsid w:val="007E363E"/>
    <w:rsid w:val="007F5667"/>
    <w:rsid w:val="007F76E5"/>
    <w:rsid w:val="0080145D"/>
    <w:rsid w:val="00804257"/>
    <w:rsid w:val="00807B9A"/>
    <w:rsid w:val="00810BD9"/>
    <w:rsid w:val="0082255E"/>
    <w:rsid w:val="00831EC7"/>
    <w:rsid w:val="00832AFE"/>
    <w:rsid w:val="00832FCC"/>
    <w:rsid w:val="00844F51"/>
    <w:rsid w:val="00850A94"/>
    <w:rsid w:val="008665D9"/>
    <w:rsid w:val="00867EA0"/>
    <w:rsid w:val="008734D8"/>
    <w:rsid w:val="00875161"/>
    <w:rsid w:val="00875F7E"/>
    <w:rsid w:val="00876F68"/>
    <w:rsid w:val="00881FEA"/>
    <w:rsid w:val="00895D11"/>
    <w:rsid w:val="008B076F"/>
    <w:rsid w:val="008C2810"/>
    <w:rsid w:val="008D75AC"/>
    <w:rsid w:val="008E64D5"/>
    <w:rsid w:val="008F5C97"/>
    <w:rsid w:val="008F6CFB"/>
    <w:rsid w:val="0090002E"/>
    <w:rsid w:val="00913279"/>
    <w:rsid w:val="00930191"/>
    <w:rsid w:val="00936BFF"/>
    <w:rsid w:val="009627DF"/>
    <w:rsid w:val="009634DD"/>
    <w:rsid w:val="009852D6"/>
    <w:rsid w:val="009853FD"/>
    <w:rsid w:val="00985835"/>
    <w:rsid w:val="00992AA5"/>
    <w:rsid w:val="0099468B"/>
    <w:rsid w:val="009947FA"/>
    <w:rsid w:val="009B69AA"/>
    <w:rsid w:val="009D7795"/>
    <w:rsid w:val="009F6928"/>
    <w:rsid w:val="00A10BE3"/>
    <w:rsid w:val="00A1596F"/>
    <w:rsid w:val="00A1661F"/>
    <w:rsid w:val="00A33011"/>
    <w:rsid w:val="00A33E1A"/>
    <w:rsid w:val="00A44E56"/>
    <w:rsid w:val="00A508CC"/>
    <w:rsid w:val="00A513E6"/>
    <w:rsid w:val="00A617DB"/>
    <w:rsid w:val="00A66543"/>
    <w:rsid w:val="00A7219A"/>
    <w:rsid w:val="00A73829"/>
    <w:rsid w:val="00AA04EE"/>
    <w:rsid w:val="00AE335C"/>
    <w:rsid w:val="00AE7507"/>
    <w:rsid w:val="00B03ADF"/>
    <w:rsid w:val="00B048F0"/>
    <w:rsid w:val="00B22304"/>
    <w:rsid w:val="00B2781A"/>
    <w:rsid w:val="00B33E53"/>
    <w:rsid w:val="00B46115"/>
    <w:rsid w:val="00B50376"/>
    <w:rsid w:val="00B531A0"/>
    <w:rsid w:val="00B53EE9"/>
    <w:rsid w:val="00B57D89"/>
    <w:rsid w:val="00B612ED"/>
    <w:rsid w:val="00B62264"/>
    <w:rsid w:val="00B655DC"/>
    <w:rsid w:val="00B67B5D"/>
    <w:rsid w:val="00B916B1"/>
    <w:rsid w:val="00B943E9"/>
    <w:rsid w:val="00B95846"/>
    <w:rsid w:val="00B97286"/>
    <w:rsid w:val="00BA39E1"/>
    <w:rsid w:val="00BB1EA4"/>
    <w:rsid w:val="00BB3619"/>
    <w:rsid w:val="00BB4359"/>
    <w:rsid w:val="00BB4A3A"/>
    <w:rsid w:val="00BC66CE"/>
    <w:rsid w:val="00BD2A11"/>
    <w:rsid w:val="00BD68CA"/>
    <w:rsid w:val="00BE3C68"/>
    <w:rsid w:val="00BF5F13"/>
    <w:rsid w:val="00C04A15"/>
    <w:rsid w:val="00C04FBE"/>
    <w:rsid w:val="00C17175"/>
    <w:rsid w:val="00C226E2"/>
    <w:rsid w:val="00C23DD4"/>
    <w:rsid w:val="00C32AFA"/>
    <w:rsid w:val="00C44F63"/>
    <w:rsid w:val="00C52321"/>
    <w:rsid w:val="00C6017F"/>
    <w:rsid w:val="00C617B7"/>
    <w:rsid w:val="00C7262F"/>
    <w:rsid w:val="00C769FA"/>
    <w:rsid w:val="00C80DFB"/>
    <w:rsid w:val="00C8172D"/>
    <w:rsid w:val="00C9358C"/>
    <w:rsid w:val="00CB4DE3"/>
    <w:rsid w:val="00CD4113"/>
    <w:rsid w:val="00CE1280"/>
    <w:rsid w:val="00CE208C"/>
    <w:rsid w:val="00CF41CE"/>
    <w:rsid w:val="00CF7C18"/>
    <w:rsid w:val="00D10D53"/>
    <w:rsid w:val="00D16ED1"/>
    <w:rsid w:val="00D17632"/>
    <w:rsid w:val="00D20493"/>
    <w:rsid w:val="00D36390"/>
    <w:rsid w:val="00D467B2"/>
    <w:rsid w:val="00D603EC"/>
    <w:rsid w:val="00D60628"/>
    <w:rsid w:val="00D7153B"/>
    <w:rsid w:val="00D74696"/>
    <w:rsid w:val="00D809EE"/>
    <w:rsid w:val="00D8134F"/>
    <w:rsid w:val="00D97F0A"/>
    <w:rsid w:val="00DA7D4F"/>
    <w:rsid w:val="00DB2EF7"/>
    <w:rsid w:val="00DB65A6"/>
    <w:rsid w:val="00DD42B4"/>
    <w:rsid w:val="00DE18C4"/>
    <w:rsid w:val="00DE3785"/>
    <w:rsid w:val="00DE7B3A"/>
    <w:rsid w:val="00DF7AE1"/>
    <w:rsid w:val="00E014E6"/>
    <w:rsid w:val="00E0268A"/>
    <w:rsid w:val="00E02AF5"/>
    <w:rsid w:val="00E06B65"/>
    <w:rsid w:val="00E12103"/>
    <w:rsid w:val="00E133F7"/>
    <w:rsid w:val="00E3596A"/>
    <w:rsid w:val="00E423F4"/>
    <w:rsid w:val="00E57C01"/>
    <w:rsid w:val="00E628A1"/>
    <w:rsid w:val="00E753EB"/>
    <w:rsid w:val="00E916A8"/>
    <w:rsid w:val="00E9498C"/>
    <w:rsid w:val="00E952A3"/>
    <w:rsid w:val="00EB3B81"/>
    <w:rsid w:val="00ED4EE4"/>
    <w:rsid w:val="00EE04E2"/>
    <w:rsid w:val="00EF48A4"/>
    <w:rsid w:val="00EF56B0"/>
    <w:rsid w:val="00EF7B71"/>
    <w:rsid w:val="00F061CB"/>
    <w:rsid w:val="00F378A8"/>
    <w:rsid w:val="00F42647"/>
    <w:rsid w:val="00F47BF5"/>
    <w:rsid w:val="00F516D6"/>
    <w:rsid w:val="00F70AAF"/>
    <w:rsid w:val="00F7420F"/>
    <w:rsid w:val="00F770CC"/>
    <w:rsid w:val="00F84960"/>
    <w:rsid w:val="00FB0AB2"/>
    <w:rsid w:val="00FB42C9"/>
    <w:rsid w:val="00FC48EF"/>
    <w:rsid w:val="00FE24BE"/>
    <w:rsid w:val="00FE27AD"/>
    <w:rsid w:val="00FE48B6"/>
    <w:rsid w:val="00FF0F98"/>
    <w:rsid w:val="00FF719A"/>
  </w:rsids>
  <m:mathPr>
    <m:mathFont m:val="Cambria Math"/>
    <m:brkBin m:val="before"/>
    <m:brkBinSub m:val="--"/>
    <m:smallFrac/>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6B437BA3"/>
  <w15:docId w15:val="{3F5ED910-BBA0-444A-8C7A-4FF77D414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51A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10BE3"/>
    <w:pPr>
      <w:ind w:left="720"/>
      <w:contextualSpacing/>
    </w:pPr>
  </w:style>
  <w:style w:type="paragraph" w:styleId="Encabezado">
    <w:name w:val="header"/>
    <w:basedOn w:val="Normal"/>
    <w:link w:val="EncabezadoCar"/>
    <w:uiPriority w:val="99"/>
    <w:unhideWhenUsed/>
    <w:rsid w:val="008B076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B076F"/>
  </w:style>
  <w:style w:type="paragraph" w:styleId="Piedepgina">
    <w:name w:val="footer"/>
    <w:basedOn w:val="Normal"/>
    <w:link w:val="PiedepginaCar"/>
    <w:uiPriority w:val="99"/>
    <w:unhideWhenUsed/>
    <w:rsid w:val="008B076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B076F"/>
  </w:style>
  <w:style w:type="character" w:styleId="Hipervnculo">
    <w:name w:val="Hyperlink"/>
    <w:basedOn w:val="Fuentedeprrafopredeter"/>
    <w:uiPriority w:val="99"/>
    <w:unhideWhenUsed/>
    <w:rsid w:val="008B076F"/>
    <w:rPr>
      <w:color w:val="0000FF"/>
      <w:u w:val="single"/>
    </w:rPr>
  </w:style>
  <w:style w:type="character" w:customStyle="1" w:styleId="apple-converted-space">
    <w:name w:val="apple-converted-space"/>
    <w:basedOn w:val="Fuentedeprrafopredeter"/>
    <w:rsid w:val="00B95846"/>
  </w:style>
  <w:style w:type="character" w:customStyle="1" w:styleId="il">
    <w:name w:val="il"/>
    <w:basedOn w:val="Fuentedeprrafopredeter"/>
    <w:rsid w:val="00B95846"/>
  </w:style>
  <w:style w:type="paragraph" w:styleId="Textodeglobo">
    <w:name w:val="Balloon Text"/>
    <w:basedOn w:val="Normal"/>
    <w:link w:val="TextodegloboCar"/>
    <w:uiPriority w:val="99"/>
    <w:semiHidden/>
    <w:unhideWhenUsed/>
    <w:rsid w:val="005049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49ED"/>
    <w:rPr>
      <w:rFonts w:ascii="Tahoma" w:hAnsi="Tahoma" w:cs="Tahoma"/>
      <w:sz w:val="16"/>
      <w:szCs w:val="16"/>
    </w:rPr>
  </w:style>
  <w:style w:type="character" w:styleId="Hipervnculovisitado">
    <w:name w:val="FollowedHyperlink"/>
    <w:basedOn w:val="Fuentedeprrafopredeter"/>
    <w:rsid w:val="00B612ED"/>
    <w:rPr>
      <w:color w:val="800080" w:themeColor="followedHyperlink"/>
      <w:u w:val="single"/>
    </w:rPr>
  </w:style>
  <w:style w:type="character" w:styleId="Refdecomentario">
    <w:name w:val="annotation reference"/>
    <w:basedOn w:val="Fuentedeprrafopredeter"/>
    <w:rsid w:val="00042731"/>
    <w:rPr>
      <w:sz w:val="16"/>
      <w:szCs w:val="16"/>
    </w:rPr>
  </w:style>
  <w:style w:type="paragraph" w:styleId="Textocomentario">
    <w:name w:val="annotation text"/>
    <w:basedOn w:val="Normal"/>
    <w:link w:val="TextocomentarioCar"/>
    <w:rsid w:val="00042731"/>
    <w:pPr>
      <w:spacing w:line="240" w:lineRule="auto"/>
    </w:pPr>
    <w:rPr>
      <w:sz w:val="20"/>
      <w:szCs w:val="20"/>
    </w:rPr>
  </w:style>
  <w:style w:type="character" w:customStyle="1" w:styleId="TextocomentarioCar">
    <w:name w:val="Texto comentario Car"/>
    <w:basedOn w:val="Fuentedeprrafopredeter"/>
    <w:link w:val="Textocomentario"/>
    <w:rsid w:val="00042731"/>
    <w:rPr>
      <w:sz w:val="20"/>
      <w:szCs w:val="20"/>
    </w:rPr>
  </w:style>
  <w:style w:type="paragraph" w:styleId="Asuntodelcomentario">
    <w:name w:val="annotation subject"/>
    <w:basedOn w:val="Textocomentario"/>
    <w:next w:val="Textocomentario"/>
    <w:link w:val="AsuntodelcomentarioCar"/>
    <w:rsid w:val="00042731"/>
    <w:rPr>
      <w:b/>
      <w:bCs/>
    </w:rPr>
  </w:style>
  <w:style w:type="character" w:customStyle="1" w:styleId="AsuntodelcomentarioCar">
    <w:name w:val="Asunto del comentario Car"/>
    <w:basedOn w:val="TextocomentarioCar"/>
    <w:link w:val="Asuntodelcomentario"/>
    <w:rsid w:val="00042731"/>
    <w:rPr>
      <w:b/>
      <w:bCs/>
      <w:sz w:val="20"/>
      <w:szCs w:val="20"/>
    </w:rPr>
  </w:style>
  <w:style w:type="paragraph" w:styleId="NormalWeb">
    <w:name w:val="Normal (Web)"/>
    <w:basedOn w:val="Normal"/>
    <w:uiPriority w:val="99"/>
    <w:rsid w:val="0046042D"/>
    <w:pPr>
      <w:spacing w:beforeLines="1" w:afterLines="1" w:line="240" w:lineRule="auto"/>
    </w:pPr>
    <w:rPr>
      <w:rFonts w:ascii="Times" w:hAnsi="Times" w:cs="Times New Roman"/>
      <w:sz w:val="20"/>
      <w:szCs w:val="20"/>
      <w:lang w:val="es-ES_tradnl" w:eastAsia="es-ES_tradnl"/>
    </w:rPr>
  </w:style>
  <w:style w:type="character" w:styleId="Textoennegrita">
    <w:name w:val="Strong"/>
    <w:basedOn w:val="Fuentedeprrafopredeter"/>
    <w:uiPriority w:val="22"/>
    <w:qFormat/>
    <w:rsid w:val="0046042D"/>
    <w:rPr>
      <w:b/>
    </w:rPr>
  </w:style>
  <w:style w:type="character" w:styleId="nfasis">
    <w:name w:val="Emphasis"/>
    <w:basedOn w:val="Fuentedeprrafopredeter"/>
    <w:uiPriority w:val="20"/>
    <w:qFormat/>
    <w:rsid w:val="002725E2"/>
    <w:rPr>
      <w:i/>
    </w:rPr>
  </w:style>
  <w:style w:type="paragraph" w:customStyle="1" w:styleId="Default">
    <w:name w:val="Default"/>
    <w:rsid w:val="005F431E"/>
    <w:pPr>
      <w:widowControl w:val="0"/>
      <w:autoSpaceDE w:val="0"/>
      <w:autoSpaceDN w:val="0"/>
      <w:adjustRightInd w:val="0"/>
      <w:spacing w:after="0" w:line="240" w:lineRule="auto"/>
    </w:pPr>
    <w:rPr>
      <w:rFonts w:ascii="Cambria" w:hAnsi="Cambria" w:cs="Cambria"/>
      <w:color w:val="000000"/>
      <w:sz w:val="24"/>
      <w:szCs w:val="24"/>
      <w:lang w:val="es-ES_tradnl" w:eastAsia="es-ES_tradnl"/>
    </w:rPr>
  </w:style>
  <w:style w:type="character" w:customStyle="1" w:styleId="A3">
    <w:name w:val="A3"/>
    <w:uiPriority w:val="99"/>
    <w:rsid w:val="005F431E"/>
    <w:rPr>
      <w:rFonts w:cs="Cambria"/>
      <w:color w:val="000000"/>
      <w:sz w:val="22"/>
      <w:szCs w:val="22"/>
    </w:rPr>
  </w:style>
  <w:style w:type="character" w:customStyle="1" w:styleId="A4">
    <w:name w:val="A4"/>
    <w:uiPriority w:val="99"/>
    <w:rsid w:val="005F431E"/>
    <w:rPr>
      <w:rFonts w:cs="Cambria"/>
      <w:color w:val="000000"/>
      <w:sz w:val="22"/>
      <w:szCs w:val="22"/>
      <w:u w:val="single"/>
    </w:rPr>
  </w:style>
  <w:style w:type="paragraph" w:customStyle="1" w:styleId="Pa3">
    <w:name w:val="Pa3"/>
    <w:basedOn w:val="Default"/>
    <w:next w:val="Default"/>
    <w:uiPriority w:val="99"/>
    <w:rsid w:val="00BB4359"/>
    <w:pPr>
      <w:spacing w:line="221" w:lineRule="atLeast"/>
    </w:pPr>
    <w:rPr>
      <w:rFonts w:cs="Times New Roman"/>
      <w:color w:val="auto"/>
      <w:lang w:eastAsia="es-ES"/>
    </w:rPr>
  </w:style>
  <w:style w:type="paragraph" w:customStyle="1" w:styleId="textolibro">
    <w:name w:val="textolibro"/>
    <w:basedOn w:val="Normal"/>
    <w:rsid w:val="00BB4A3A"/>
    <w:pPr>
      <w:spacing w:before="100" w:beforeAutospacing="1" w:after="100" w:afterAutospacing="1" w:line="240" w:lineRule="auto"/>
    </w:pPr>
    <w:rPr>
      <w:rFonts w:ascii="Times New Roman" w:eastAsia="Times New Roman" w:hAnsi="Times New Roman" w:cs="Times New Roman"/>
      <w:sz w:val="24"/>
      <w:szCs w:val="24"/>
      <w:lang w:eastAsia="es-ES_tradnl"/>
    </w:rPr>
  </w:style>
  <w:style w:type="character" w:styleId="Mencinsinresolver">
    <w:name w:val="Unresolved Mention"/>
    <w:basedOn w:val="Fuentedeprrafopredeter"/>
    <w:uiPriority w:val="99"/>
    <w:semiHidden/>
    <w:unhideWhenUsed/>
    <w:rsid w:val="00C523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7914">
      <w:bodyDiv w:val="1"/>
      <w:marLeft w:val="0"/>
      <w:marRight w:val="0"/>
      <w:marTop w:val="0"/>
      <w:marBottom w:val="0"/>
      <w:divBdr>
        <w:top w:val="none" w:sz="0" w:space="0" w:color="auto"/>
        <w:left w:val="none" w:sz="0" w:space="0" w:color="auto"/>
        <w:bottom w:val="none" w:sz="0" w:space="0" w:color="auto"/>
        <w:right w:val="none" w:sz="0" w:space="0" w:color="auto"/>
      </w:divBdr>
    </w:div>
    <w:div w:id="61878201">
      <w:bodyDiv w:val="1"/>
      <w:marLeft w:val="0"/>
      <w:marRight w:val="0"/>
      <w:marTop w:val="0"/>
      <w:marBottom w:val="0"/>
      <w:divBdr>
        <w:top w:val="none" w:sz="0" w:space="0" w:color="auto"/>
        <w:left w:val="none" w:sz="0" w:space="0" w:color="auto"/>
        <w:bottom w:val="none" w:sz="0" w:space="0" w:color="auto"/>
        <w:right w:val="none" w:sz="0" w:space="0" w:color="auto"/>
      </w:divBdr>
      <w:divsChild>
        <w:div w:id="1179658397">
          <w:marLeft w:val="0"/>
          <w:marRight w:val="0"/>
          <w:marTop w:val="0"/>
          <w:marBottom w:val="487"/>
          <w:divBdr>
            <w:top w:val="none" w:sz="0" w:space="0" w:color="auto"/>
            <w:left w:val="none" w:sz="0" w:space="0" w:color="auto"/>
            <w:bottom w:val="none" w:sz="0" w:space="0" w:color="auto"/>
            <w:right w:val="none" w:sz="0" w:space="0" w:color="auto"/>
          </w:divBdr>
          <w:divsChild>
            <w:div w:id="1448692126">
              <w:marLeft w:val="0"/>
              <w:marRight w:val="0"/>
              <w:marTop w:val="0"/>
              <w:marBottom w:val="0"/>
              <w:divBdr>
                <w:top w:val="none" w:sz="0" w:space="0" w:color="auto"/>
                <w:left w:val="none" w:sz="0" w:space="0" w:color="auto"/>
                <w:bottom w:val="none" w:sz="0" w:space="0" w:color="auto"/>
                <w:right w:val="none" w:sz="0" w:space="0" w:color="auto"/>
              </w:divBdr>
              <w:divsChild>
                <w:div w:id="736972964">
                  <w:marLeft w:val="0"/>
                  <w:marRight w:val="0"/>
                  <w:marTop w:val="0"/>
                  <w:marBottom w:val="0"/>
                  <w:divBdr>
                    <w:top w:val="none" w:sz="0" w:space="0" w:color="auto"/>
                    <w:left w:val="none" w:sz="0" w:space="0" w:color="auto"/>
                    <w:bottom w:val="none" w:sz="0" w:space="0" w:color="auto"/>
                    <w:right w:val="none" w:sz="0" w:space="0" w:color="auto"/>
                  </w:divBdr>
                  <w:divsChild>
                    <w:div w:id="570849987">
                      <w:marLeft w:val="0"/>
                      <w:marRight w:val="0"/>
                      <w:marTop w:val="0"/>
                      <w:marBottom w:val="0"/>
                      <w:divBdr>
                        <w:top w:val="none" w:sz="0" w:space="0" w:color="auto"/>
                        <w:left w:val="none" w:sz="0" w:space="0" w:color="auto"/>
                        <w:bottom w:val="none" w:sz="0" w:space="0" w:color="auto"/>
                        <w:right w:val="none" w:sz="0" w:space="0" w:color="auto"/>
                      </w:divBdr>
                      <w:divsChild>
                        <w:div w:id="50864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132725">
          <w:marLeft w:val="0"/>
          <w:marRight w:val="0"/>
          <w:marTop w:val="0"/>
          <w:marBottom w:val="0"/>
          <w:divBdr>
            <w:top w:val="none" w:sz="0" w:space="0" w:color="auto"/>
            <w:left w:val="none" w:sz="0" w:space="0" w:color="auto"/>
            <w:bottom w:val="none" w:sz="0" w:space="0" w:color="auto"/>
            <w:right w:val="none" w:sz="0" w:space="0" w:color="auto"/>
          </w:divBdr>
        </w:div>
      </w:divsChild>
    </w:div>
    <w:div w:id="105126563">
      <w:bodyDiv w:val="1"/>
      <w:marLeft w:val="0"/>
      <w:marRight w:val="0"/>
      <w:marTop w:val="0"/>
      <w:marBottom w:val="0"/>
      <w:divBdr>
        <w:top w:val="none" w:sz="0" w:space="0" w:color="auto"/>
        <w:left w:val="none" w:sz="0" w:space="0" w:color="auto"/>
        <w:bottom w:val="none" w:sz="0" w:space="0" w:color="auto"/>
        <w:right w:val="none" w:sz="0" w:space="0" w:color="auto"/>
      </w:divBdr>
    </w:div>
    <w:div w:id="108013202">
      <w:bodyDiv w:val="1"/>
      <w:marLeft w:val="0"/>
      <w:marRight w:val="0"/>
      <w:marTop w:val="0"/>
      <w:marBottom w:val="0"/>
      <w:divBdr>
        <w:top w:val="none" w:sz="0" w:space="0" w:color="auto"/>
        <w:left w:val="none" w:sz="0" w:space="0" w:color="auto"/>
        <w:bottom w:val="none" w:sz="0" w:space="0" w:color="auto"/>
        <w:right w:val="none" w:sz="0" w:space="0" w:color="auto"/>
      </w:divBdr>
    </w:div>
    <w:div w:id="163710518">
      <w:bodyDiv w:val="1"/>
      <w:marLeft w:val="0"/>
      <w:marRight w:val="0"/>
      <w:marTop w:val="0"/>
      <w:marBottom w:val="0"/>
      <w:divBdr>
        <w:top w:val="none" w:sz="0" w:space="0" w:color="auto"/>
        <w:left w:val="none" w:sz="0" w:space="0" w:color="auto"/>
        <w:bottom w:val="none" w:sz="0" w:space="0" w:color="auto"/>
        <w:right w:val="none" w:sz="0" w:space="0" w:color="auto"/>
      </w:divBdr>
    </w:div>
    <w:div w:id="214969980">
      <w:bodyDiv w:val="1"/>
      <w:marLeft w:val="0"/>
      <w:marRight w:val="0"/>
      <w:marTop w:val="0"/>
      <w:marBottom w:val="0"/>
      <w:divBdr>
        <w:top w:val="none" w:sz="0" w:space="0" w:color="auto"/>
        <w:left w:val="none" w:sz="0" w:space="0" w:color="auto"/>
        <w:bottom w:val="none" w:sz="0" w:space="0" w:color="auto"/>
        <w:right w:val="none" w:sz="0" w:space="0" w:color="auto"/>
      </w:divBdr>
    </w:div>
    <w:div w:id="256132437">
      <w:bodyDiv w:val="1"/>
      <w:marLeft w:val="0"/>
      <w:marRight w:val="0"/>
      <w:marTop w:val="0"/>
      <w:marBottom w:val="0"/>
      <w:divBdr>
        <w:top w:val="none" w:sz="0" w:space="0" w:color="auto"/>
        <w:left w:val="none" w:sz="0" w:space="0" w:color="auto"/>
        <w:bottom w:val="none" w:sz="0" w:space="0" w:color="auto"/>
        <w:right w:val="none" w:sz="0" w:space="0" w:color="auto"/>
      </w:divBdr>
    </w:div>
    <w:div w:id="378937883">
      <w:bodyDiv w:val="1"/>
      <w:marLeft w:val="0"/>
      <w:marRight w:val="0"/>
      <w:marTop w:val="0"/>
      <w:marBottom w:val="0"/>
      <w:divBdr>
        <w:top w:val="none" w:sz="0" w:space="0" w:color="auto"/>
        <w:left w:val="none" w:sz="0" w:space="0" w:color="auto"/>
        <w:bottom w:val="none" w:sz="0" w:space="0" w:color="auto"/>
        <w:right w:val="none" w:sz="0" w:space="0" w:color="auto"/>
      </w:divBdr>
    </w:div>
    <w:div w:id="388114267">
      <w:bodyDiv w:val="1"/>
      <w:marLeft w:val="0"/>
      <w:marRight w:val="0"/>
      <w:marTop w:val="0"/>
      <w:marBottom w:val="0"/>
      <w:divBdr>
        <w:top w:val="none" w:sz="0" w:space="0" w:color="auto"/>
        <w:left w:val="none" w:sz="0" w:space="0" w:color="auto"/>
        <w:bottom w:val="none" w:sz="0" w:space="0" w:color="auto"/>
        <w:right w:val="none" w:sz="0" w:space="0" w:color="auto"/>
      </w:divBdr>
    </w:div>
    <w:div w:id="419376066">
      <w:bodyDiv w:val="1"/>
      <w:marLeft w:val="0"/>
      <w:marRight w:val="0"/>
      <w:marTop w:val="0"/>
      <w:marBottom w:val="0"/>
      <w:divBdr>
        <w:top w:val="none" w:sz="0" w:space="0" w:color="auto"/>
        <w:left w:val="none" w:sz="0" w:space="0" w:color="auto"/>
        <w:bottom w:val="none" w:sz="0" w:space="0" w:color="auto"/>
        <w:right w:val="none" w:sz="0" w:space="0" w:color="auto"/>
      </w:divBdr>
    </w:div>
    <w:div w:id="435712179">
      <w:bodyDiv w:val="1"/>
      <w:marLeft w:val="0"/>
      <w:marRight w:val="0"/>
      <w:marTop w:val="0"/>
      <w:marBottom w:val="0"/>
      <w:divBdr>
        <w:top w:val="none" w:sz="0" w:space="0" w:color="auto"/>
        <w:left w:val="none" w:sz="0" w:space="0" w:color="auto"/>
        <w:bottom w:val="none" w:sz="0" w:space="0" w:color="auto"/>
        <w:right w:val="none" w:sz="0" w:space="0" w:color="auto"/>
      </w:divBdr>
    </w:div>
    <w:div w:id="442455797">
      <w:bodyDiv w:val="1"/>
      <w:marLeft w:val="0"/>
      <w:marRight w:val="0"/>
      <w:marTop w:val="0"/>
      <w:marBottom w:val="0"/>
      <w:divBdr>
        <w:top w:val="none" w:sz="0" w:space="0" w:color="auto"/>
        <w:left w:val="none" w:sz="0" w:space="0" w:color="auto"/>
        <w:bottom w:val="none" w:sz="0" w:space="0" w:color="auto"/>
        <w:right w:val="none" w:sz="0" w:space="0" w:color="auto"/>
      </w:divBdr>
    </w:div>
    <w:div w:id="493303929">
      <w:bodyDiv w:val="1"/>
      <w:marLeft w:val="0"/>
      <w:marRight w:val="0"/>
      <w:marTop w:val="0"/>
      <w:marBottom w:val="0"/>
      <w:divBdr>
        <w:top w:val="none" w:sz="0" w:space="0" w:color="auto"/>
        <w:left w:val="none" w:sz="0" w:space="0" w:color="auto"/>
        <w:bottom w:val="none" w:sz="0" w:space="0" w:color="auto"/>
        <w:right w:val="none" w:sz="0" w:space="0" w:color="auto"/>
      </w:divBdr>
    </w:div>
    <w:div w:id="563024862">
      <w:bodyDiv w:val="1"/>
      <w:marLeft w:val="0"/>
      <w:marRight w:val="0"/>
      <w:marTop w:val="0"/>
      <w:marBottom w:val="0"/>
      <w:divBdr>
        <w:top w:val="none" w:sz="0" w:space="0" w:color="auto"/>
        <w:left w:val="none" w:sz="0" w:space="0" w:color="auto"/>
        <w:bottom w:val="none" w:sz="0" w:space="0" w:color="auto"/>
        <w:right w:val="none" w:sz="0" w:space="0" w:color="auto"/>
      </w:divBdr>
    </w:div>
    <w:div w:id="673536155">
      <w:bodyDiv w:val="1"/>
      <w:marLeft w:val="0"/>
      <w:marRight w:val="0"/>
      <w:marTop w:val="0"/>
      <w:marBottom w:val="0"/>
      <w:divBdr>
        <w:top w:val="none" w:sz="0" w:space="0" w:color="auto"/>
        <w:left w:val="none" w:sz="0" w:space="0" w:color="auto"/>
        <w:bottom w:val="none" w:sz="0" w:space="0" w:color="auto"/>
        <w:right w:val="none" w:sz="0" w:space="0" w:color="auto"/>
      </w:divBdr>
      <w:divsChild>
        <w:div w:id="1300724896">
          <w:marLeft w:val="0"/>
          <w:marRight w:val="0"/>
          <w:marTop w:val="0"/>
          <w:marBottom w:val="0"/>
          <w:divBdr>
            <w:top w:val="none" w:sz="0" w:space="0" w:color="auto"/>
            <w:left w:val="none" w:sz="0" w:space="0" w:color="auto"/>
            <w:bottom w:val="none" w:sz="0" w:space="0" w:color="auto"/>
            <w:right w:val="none" w:sz="0" w:space="0" w:color="auto"/>
          </w:divBdr>
          <w:divsChild>
            <w:div w:id="843476251">
              <w:marLeft w:val="0"/>
              <w:marRight w:val="0"/>
              <w:marTop w:val="0"/>
              <w:marBottom w:val="0"/>
              <w:divBdr>
                <w:top w:val="none" w:sz="0" w:space="0" w:color="auto"/>
                <w:left w:val="none" w:sz="0" w:space="0" w:color="auto"/>
                <w:bottom w:val="none" w:sz="0" w:space="0" w:color="auto"/>
                <w:right w:val="none" w:sz="0" w:space="0" w:color="auto"/>
              </w:divBdr>
              <w:divsChild>
                <w:div w:id="1766880536">
                  <w:marLeft w:val="0"/>
                  <w:marRight w:val="0"/>
                  <w:marTop w:val="0"/>
                  <w:marBottom w:val="0"/>
                  <w:divBdr>
                    <w:top w:val="none" w:sz="0" w:space="0" w:color="auto"/>
                    <w:left w:val="none" w:sz="0" w:space="0" w:color="auto"/>
                    <w:bottom w:val="none" w:sz="0" w:space="0" w:color="auto"/>
                    <w:right w:val="none" w:sz="0" w:space="0" w:color="auto"/>
                  </w:divBdr>
                  <w:divsChild>
                    <w:div w:id="154116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205382">
      <w:bodyDiv w:val="1"/>
      <w:marLeft w:val="0"/>
      <w:marRight w:val="0"/>
      <w:marTop w:val="0"/>
      <w:marBottom w:val="0"/>
      <w:divBdr>
        <w:top w:val="none" w:sz="0" w:space="0" w:color="auto"/>
        <w:left w:val="none" w:sz="0" w:space="0" w:color="auto"/>
        <w:bottom w:val="none" w:sz="0" w:space="0" w:color="auto"/>
        <w:right w:val="none" w:sz="0" w:space="0" w:color="auto"/>
      </w:divBdr>
    </w:div>
    <w:div w:id="711347264">
      <w:bodyDiv w:val="1"/>
      <w:marLeft w:val="0"/>
      <w:marRight w:val="0"/>
      <w:marTop w:val="0"/>
      <w:marBottom w:val="0"/>
      <w:divBdr>
        <w:top w:val="none" w:sz="0" w:space="0" w:color="auto"/>
        <w:left w:val="none" w:sz="0" w:space="0" w:color="auto"/>
        <w:bottom w:val="none" w:sz="0" w:space="0" w:color="auto"/>
        <w:right w:val="none" w:sz="0" w:space="0" w:color="auto"/>
      </w:divBdr>
    </w:div>
    <w:div w:id="718013608">
      <w:bodyDiv w:val="1"/>
      <w:marLeft w:val="0"/>
      <w:marRight w:val="0"/>
      <w:marTop w:val="0"/>
      <w:marBottom w:val="0"/>
      <w:divBdr>
        <w:top w:val="none" w:sz="0" w:space="0" w:color="auto"/>
        <w:left w:val="none" w:sz="0" w:space="0" w:color="auto"/>
        <w:bottom w:val="none" w:sz="0" w:space="0" w:color="auto"/>
        <w:right w:val="none" w:sz="0" w:space="0" w:color="auto"/>
      </w:divBdr>
      <w:divsChild>
        <w:div w:id="1314719532">
          <w:marLeft w:val="0"/>
          <w:marRight w:val="0"/>
          <w:marTop w:val="0"/>
          <w:marBottom w:val="0"/>
          <w:divBdr>
            <w:top w:val="none" w:sz="0" w:space="0" w:color="auto"/>
            <w:left w:val="none" w:sz="0" w:space="0" w:color="auto"/>
            <w:bottom w:val="none" w:sz="0" w:space="0" w:color="auto"/>
            <w:right w:val="none" w:sz="0" w:space="0" w:color="auto"/>
          </w:divBdr>
          <w:divsChild>
            <w:div w:id="1543832838">
              <w:marLeft w:val="0"/>
              <w:marRight w:val="0"/>
              <w:marTop w:val="0"/>
              <w:marBottom w:val="0"/>
              <w:divBdr>
                <w:top w:val="none" w:sz="0" w:space="0" w:color="auto"/>
                <w:left w:val="none" w:sz="0" w:space="0" w:color="auto"/>
                <w:bottom w:val="none" w:sz="0" w:space="0" w:color="auto"/>
                <w:right w:val="none" w:sz="0" w:space="0" w:color="auto"/>
              </w:divBdr>
              <w:divsChild>
                <w:div w:id="1761947607">
                  <w:marLeft w:val="0"/>
                  <w:marRight w:val="0"/>
                  <w:marTop w:val="0"/>
                  <w:marBottom w:val="0"/>
                  <w:divBdr>
                    <w:top w:val="none" w:sz="0" w:space="0" w:color="auto"/>
                    <w:left w:val="none" w:sz="0" w:space="0" w:color="auto"/>
                    <w:bottom w:val="none" w:sz="0" w:space="0" w:color="auto"/>
                    <w:right w:val="none" w:sz="0" w:space="0" w:color="auto"/>
                  </w:divBdr>
                  <w:divsChild>
                    <w:div w:id="91654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685312">
      <w:bodyDiv w:val="1"/>
      <w:marLeft w:val="0"/>
      <w:marRight w:val="0"/>
      <w:marTop w:val="0"/>
      <w:marBottom w:val="0"/>
      <w:divBdr>
        <w:top w:val="none" w:sz="0" w:space="0" w:color="auto"/>
        <w:left w:val="none" w:sz="0" w:space="0" w:color="auto"/>
        <w:bottom w:val="none" w:sz="0" w:space="0" w:color="auto"/>
        <w:right w:val="none" w:sz="0" w:space="0" w:color="auto"/>
      </w:divBdr>
    </w:div>
    <w:div w:id="756248726">
      <w:bodyDiv w:val="1"/>
      <w:marLeft w:val="0"/>
      <w:marRight w:val="0"/>
      <w:marTop w:val="0"/>
      <w:marBottom w:val="0"/>
      <w:divBdr>
        <w:top w:val="none" w:sz="0" w:space="0" w:color="auto"/>
        <w:left w:val="none" w:sz="0" w:space="0" w:color="auto"/>
        <w:bottom w:val="none" w:sz="0" w:space="0" w:color="auto"/>
        <w:right w:val="none" w:sz="0" w:space="0" w:color="auto"/>
      </w:divBdr>
    </w:div>
    <w:div w:id="781075357">
      <w:bodyDiv w:val="1"/>
      <w:marLeft w:val="0"/>
      <w:marRight w:val="0"/>
      <w:marTop w:val="0"/>
      <w:marBottom w:val="0"/>
      <w:divBdr>
        <w:top w:val="none" w:sz="0" w:space="0" w:color="auto"/>
        <w:left w:val="none" w:sz="0" w:space="0" w:color="auto"/>
        <w:bottom w:val="none" w:sz="0" w:space="0" w:color="auto"/>
        <w:right w:val="none" w:sz="0" w:space="0" w:color="auto"/>
      </w:divBdr>
      <w:divsChild>
        <w:div w:id="1204561764">
          <w:marLeft w:val="0"/>
          <w:marRight w:val="0"/>
          <w:marTop w:val="0"/>
          <w:marBottom w:val="0"/>
          <w:divBdr>
            <w:top w:val="none" w:sz="0" w:space="0" w:color="auto"/>
            <w:left w:val="none" w:sz="0" w:space="0" w:color="auto"/>
            <w:bottom w:val="none" w:sz="0" w:space="0" w:color="auto"/>
            <w:right w:val="none" w:sz="0" w:space="0" w:color="auto"/>
          </w:divBdr>
          <w:divsChild>
            <w:div w:id="647901106">
              <w:marLeft w:val="0"/>
              <w:marRight w:val="0"/>
              <w:marTop w:val="0"/>
              <w:marBottom w:val="0"/>
              <w:divBdr>
                <w:top w:val="none" w:sz="0" w:space="0" w:color="auto"/>
                <w:left w:val="none" w:sz="0" w:space="0" w:color="auto"/>
                <w:bottom w:val="none" w:sz="0" w:space="0" w:color="auto"/>
                <w:right w:val="none" w:sz="0" w:space="0" w:color="auto"/>
              </w:divBdr>
              <w:divsChild>
                <w:div w:id="924072938">
                  <w:marLeft w:val="0"/>
                  <w:marRight w:val="0"/>
                  <w:marTop w:val="0"/>
                  <w:marBottom w:val="0"/>
                  <w:divBdr>
                    <w:top w:val="none" w:sz="0" w:space="0" w:color="auto"/>
                    <w:left w:val="none" w:sz="0" w:space="0" w:color="auto"/>
                    <w:bottom w:val="none" w:sz="0" w:space="0" w:color="auto"/>
                    <w:right w:val="none" w:sz="0" w:space="0" w:color="auto"/>
                  </w:divBdr>
                  <w:divsChild>
                    <w:div w:id="19571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545672">
      <w:bodyDiv w:val="1"/>
      <w:marLeft w:val="0"/>
      <w:marRight w:val="0"/>
      <w:marTop w:val="0"/>
      <w:marBottom w:val="0"/>
      <w:divBdr>
        <w:top w:val="none" w:sz="0" w:space="0" w:color="auto"/>
        <w:left w:val="none" w:sz="0" w:space="0" w:color="auto"/>
        <w:bottom w:val="none" w:sz="0" w:space="0" w:color="auto"/>
        <w:right w:val="none" w:sz="0" w:space="0" w:color="auto"/>
      </w:divBdr>
      <w:divsChild>
        <w:div w:id="608202297">
          <w:marLeft w:val="0"/>
          <w:marRight w:val="0"/>
          <w:marTop w:val="0"/>
          <w:marBottom w:val="0"/>
          <w:divBdr>
            <w:top w:val="none" w:sz="0" w:space="0" w:color="auto"/>
            <w:left w:val="none" w:sz="0" w:space="0" w:color="auto"/>
            <w:bottom w:val="none" w:sz="0" w:space="0" w:color="auto"/>
            <w:right w:val="none" w:sz="0" w:space="0" w:color="auto"/>
          </w:divBdr>
          <w:divsChild>
            <w:div w:id="903369982">
              <w:marLeft w:val="0"/>
              <w:marRight w:val="0"/>
              <w:marTop w:val="0"/>
              <w:marBottom w:val="0"/>
              <w:divBdr>
                <w:top w:val="none" w:sz="0" w:space="0" w:color="auto"/>
                <w:left w:val="none" w:sz="0" w:space="0" w:color="auto"/>
                <w:bottom w:val="none" w:sz="0" w:space="0" w:color="auto"/>
                <w:right w:val="none" w:sz="0" w:space="0" w:color="auto"/>
              </w:divBdr>
              <w:divsChild>
                <w:div w:id="1099528582">
                  <w:marLeft w:val="0"/>
                  <w:marRight w:val="0"/>
                  <w:marTop w:val="0"/>
                  <w:marBottom w:val="0"/>
                  <w:divBdr>
                    <w:top w:val="none" w:sz="0" w:space="0" w:color="auto"/>
                    <w:left w:val="none" w:sz="0" w:space="0" w:color="auto"/>
                    <w:bottom w:val="none" w:sz="0" w:space="0" w:color="auto"/>
                    <w:right w:val="none" w:sz="0" w:space="0" w:color="auto"/>
                  </w:divBdr>
                  <w:divsChild>
                    <w:div w:id="98936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973996">
      <w:bodyDiv w:val="1"/>
      <w:marLeft w:val="0"/>
      <w:marRight w:val="0"/>
      <w:marTop w:val="0"/>
      <w:marBottom w:val="0"/>
      <w:divBdr>
        <w:top w:val="none" w:sz="0" w:space="0" w:color="auto"/>
        <w:left w:val="none" w:sz="0" w:space="0" w:color="auto"/>
        <w:bottom w:val="none" w:sz="0" w:space="0" w:color="auto"/>
        <w:right w:val="none" w:sz="0" w:space="0" w:color="auto"/>
      </w:divBdr>
    </w:div>
    <w:div w:id="925965742">
      <w:bodyDiv w:val="1"/>
      <w:marLeft w:val="0"/>
      <w:marRight w:val="0"/>
      <w:marTop w:val="0"/>
      <w:marBottom w:val="0"/>
      <w:divBdr>
        <w:top w:val="none" w:sz="0" w:space="0" w:color="auto"/>
        <w:left w:val="none" w:sz="0" w:space="0" w:color="auto"/>
        <w:bottom w:val="none" w:sz="0" w:space="0" w:color="auto"/>
        <w:right w:val="none" w:sz="0" w:space="0" w:color="auto"/>
      </w:divBdr>
    </w:div>
    <w:div w:id="944536889">
      <w:bodyDiv w:val="1"/>
      <w:marLeft w:val="0"/>
      <w:marRight w:val="0"/>
      <w:marTop w:val="0"/>
      <w:marBottom w:val="0"/>
      <w:divBdr>
        <w:top w:val="none" w:sz="0" w:space="0" w:color="auto"/>
        <w:left w:val="none" w:sz="0" w:space="0" w:color="auto"/>
        <w:bottom w:val="none" w:sz="0" w:space="0" w:color="auto"/>
        <w:right w:val="none" w:sz="0" w:space="0" w:color="auto"/>
      </w:divBdr>
      <w:divsChild>
        <w:div w:id="1712150105">
          <w:marLeft w:val="0"/>
          <w:marRight w:val="0"/>
          <w:marTop w:val="0"/>
          <w:marBottom w:val="469"/>
          <w:divBdr>
            <w:top w:val="none" w:sz="0" w:space="0" w:color="auto"/>
            <w:left w:val="none" w:sz="0" w:space="0" w:color="auto"/>
            <w:bottom w:val="none" w:sz="0" w:space="0" w:color="auto"/>
            <w:right w:val="none" w:sz="0" w:space="0" w:color="auto"/>
          </w:divBdr>
          <w:divsChild>
            <w:div w:id="1231580220">
              <w:marLeft w:val="0"/>
              <w:marRight w:val="0"/>
              <w:marTop w:val="0"/>
              <w:marBottom w:val="0"/>
              <w:divBdr>
                <w:top w:val="none" w:sz="0" w:space="0" w:color="auto"/>
                <w:left w:val="none" w:sz="0" w:space="0" w:color="auto"/>
                <w:bottom w:val="none" w:sz="0" w:space="0" w:color="auto"/>
                <w:right w:val="none" w:sz="0" w:space="0" w:color="auto"/>
              </w:divBdr>
            </w:div>
          </w:divsChild>
        </w:div>
        <w:div w:id="1080980876">
          <w:marLeft w:val="0"/>
          <w:marRight w:val="0"/>
          <w:marTop w:val="0"/>
          <w:marBottom w:val="0"/>
          <w:divBdr>
            <w:top w:val="none" w:sz="0" w:space="0" w:color="auto"/>
            <w:left w:val="none" w:sz="0" w:space="0" w:color="auto"/>
            <w:bottom w:val="none" w:sz="0" w:space="0" w:color="auto"/>
            <w:right w:val="none" w:sz="0" w:space="0" w:color="auto"/>
          </w:divBdr>
        </w:div>
      </w:divsChild>
    </w:div>
    <w:div w:id="980116536">
      <w:bodyDiv w:val="1"/>
      <w:marLeft w:val="0"/>
      <w:marRight w:val="0"/>
      <w:marTop w:val="0"/>
      <w:marBottom w:val="0"/>
      <w:divBdr>
        <w:top w:val="none" w:sz="0" w:space="0" w:color="auto"/>
        <w:left w:val="none" w:sz="0" w:space="0" w:color="auto"/>
        <w:bottom w:val="none" w:sz="0" w:space="0" w:color="auto"/>
        <w:right w:val="none" w:sz="0" w:space="0" w:color="auto"/>
      </w:divBdr>
      <w:divsChild>
        <w:div w:id="1101531371">
          <w:marLeft w:val="0"/>
          <w:marRight w:val="0"/>
          <w:marTop w:val="0"/>
          <w:marBottom w:val="0"/>
          <w:divBdr>
            <w:top w:val="none" w:sz="0" w:space="0" w:color="auto"/>
            <w:left w:val="none" w:sz="0" w:space="0" w:color="auto"/>
            <w:bottom w:val="none" w:sz="0" w:space="0" w:color="auto"/>
            <w:right w:val="none" w:sz="0" w:space="0" w:color="auto"/>
          </w:divBdr>
          <w:divsChild>
            <w:div w:id="406193701">
              <w:marLeft w:val="0"/>
              <w:marRight w:val="0"/>
              <w:marTop w:val="0"/>
              <w:marBottom w:val="0"/>
              <w:divBdr>
                <w:top w:val="none" w:sz="0" w:space="0" w:color="auto"/>
                <w:left w:val="none" w:sz="0" w:space="0" w:color="auto"/>
                <w:bottom w:val="none" w:sz="0" w:space="0" w:color="auto"/>
                <w:right w:val="none" w:sz="0" w:space="0" w:color="auto"/>
              </w:divBdr>
              <w:divsChild>
                <w:div w:id="388849438">
                  <w:marLeft w:val="0"/>
                  <w:marRight w:val="0"/>
                  <w:marTop w:val="0"/>
                  <w:marBottom w:val="0"/>
                  <w:divBdr>
                    <w:top w:val="none" w:sz="0" w:space="0" w:color="auto"/>
                    <w:left w:val="none" w:sz="0" w:space="0" w:color="auto"/>
                    <w:bottom w:val="none" w:sz="0" w:space="0" w:color="auto"/>
                    <w:right w:val="none" w:sz="0" w:space="0" w:color="auto"/>
                  </w:divBdr>
                  <w:divsChild>
                    <w:div w:id="162195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535820">
      <w:bodyDiv w:val="1"/>
      <w:marLeft w:val="0"/>
      <w:marRight w:val="0"/>
      <w:marTop w:val="0"/>
      <w:marBottom w:val="0"/>
      <w:divBdr>
        <w:top w:val="none" w:sz="0" w:space="0" w:color="auto"/>
        <w:left w:val="none" w:sz="0" w:space="0" w:color="auto"/>
        <w:bottom w:val="none" w:sz="0" w:space="0" w:color="auto"/>
        <w:right w:val="none" w:sz="0" w:space="0" w:color="auto"/>
      </w:divBdr>
    </w:div>
    <w:div w:id="1129132250">
      <w:bodyDiv w:val="1"/>
      <w:marLeft w:val="0"/>
      <w:marRight w:val="0"/>
      <w:marTop w:val="0"/>
      <w:marBottom w:val="0"/>
      <w:divBdr>
        <w:top w:val="none" w:sz="0" w:space="0" w:color="auto"/>
        <w:left w:val="none" w:sz="0" w:space="0" w:color="auto"/>
        <w:bottom w:val="none" w:sz="0" w:space="0" w:color="auto"/>
        <w:right w:val="none" w:sz="0" w:space="0" w:color="auto"/>
      </w:divBdr>
      <w:divsChild>
        <w:div w:id="1810827066">
          <w:marLeft w:val="0"/>
          <w:marRight w:val="0"/>
          <w:marTop w:val="0"/>
          <w:marBottom w:val="0"/>
          <w:divBdr>
            <w:top w:val="none" w:sz="0" w:space="0" w:color="auto"/>
            <w:left w:val="none" w:sz="0" w:space="0" w:color="auto"/>
            <w:bottom w:val="none" w:sz="0" w:space="0" w:color="auto"/>
            <w:right w:val="none" w:sz="0" w:space="0" w:color="auto"/>
          </w:divBdr>
          <w:divsChild>
            <w:div w:id="1451391734">
              <w:marLeft w:val="0"/>
              <w:marRight w:val="0"/>
              <w:marTop w:val="0"/>
              <w:marBottom w:val="0"/>
              <w:divBdr>
                <w:top w:val="none" w:sz="0" w:space="0" w:color="auto"/>
                <w:left w:val="none" w:sz="0" w:space="0" w:color="auto"/>
                <w:bottom w:val="none" w:sz="0" w:space="0" w:color="auto"/>
                <w:right w:val="none" w:sz="0" w:space="0" w:color="auto"/>
              </w:divBdr>
              <w:divsChild>
                <w:div w:id="494687490">
                  <w:marLeft w:val="0"/>
                  <w:marRight w:val="0"/>
                  <w:marTop w:val="0"/>
                  <w:marBottom w:val="0"/>
                  <w:divBdr>
                    <w:top w:val="none" w:sz="0" w:space="0" w:color="auto"/>
                    <w:left w:val="none" w:sz="0" w:space="0" w:color="auto"/>
                    <w:bottom w:val="none" w:sz="0" w:space="0" w:color="auto"/>
                    <w:right w:val="none" w:sz="0" w:space="0" w:color="auto"/>
                  </w:divBdr>
                  <w:divsChild>
                    <w:div w:id="6704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443689">
      <w:bodyDiv w:val="1"/>
      <w:marLeft w:val="0"/>
      <w:marRight w:val="0"/>
      <w:marTop w:val="0"/>
      <w:marBottom w:val="0"/>
      <w:divBdr>
        <w:top w:val="none" w:sz="0" w:space="0" w:color="auto"/>
        <w:left w:val="none" w:sz="0" w:space="0" w:color="auto"/>
        <w:bottom w:val="none" w:sz="0" w:space="0" w:color="auto"/>
        <w:right w:val="none" w:sz="0" w:space="0" w:color="auto"/>
      </w:divBdr>
    </w:div>
    <w:div w:id="1261796130">
      <w:bodyDiv w:val="1"/>
      <w:marLeft w:val="0"/>
      <w:marRight w:val="0"/>
      <w:marTop w:val="0"/>
      <w:marBottom w:val="0"/>
      <w:divBdr>
        <w:top w:val="none" w:sz="0" w:space="0" w:color="auto"/>
        <w:left w:val="none" w:sz="0" w:space="0" w:color="auto"/>
        <w:bottom w:val="none" w:sz="0" w:space="0" w:color="auto"/>
        <w:right w:val="none" w:sz="0" w:space="0" w:color="auto"/>
      </w:divBdr>
    </w:div>
    <w:div w:id="1281448963">
      <w:bodyDiv w:val="1"/>
      <w:marLeft w:val="0"/>
      <w:marRight w:val="0"/>
      <w:marTop w:val="0"/>
      <w:marBottom w:val="0"/>
      <w:divBdr>
        <w:top w:val="none" w:sz="0" w:space="0" w:color="auto"/>
        <w:left w:val="none" w:sz="0" w:space="0" w:color="auto"/>
        <w:bottom w:val="none" w:sz="0" w:space="0" w:color="auto"/>
        <w:right w:val="none" w:sz="0" w:space="0" w:color="auto"/>
      </w:divBdr>
    </w:div>
    <w:div w:id="1310598043">
      <w:bodyDiv w:val="1"/>
      <w:marLeft w:val="0"/>
      <w:marRight w:val="0"/>
      <w:marTop w:val="0"/>
      <w:marBottom w:val="0"/>
      <w:divBdr>
        <w:top w:val="none" w:sz="0" w:space="0" w:color="auto"/>
        <w:left w:val="none" w:sz="0" w:space="0" w:color="auto"/>
        <w:bottom w:val="none" w:sz="0" w:space="0" w:color="auto"/>
        <w:right w:val="none" w:sz="0" w:space="0" w:color="auto"/>
      </w:divBdr>
    </w:div>
    <w:div w:id="1339114088">
      <w:bodyDiv w:val="1"/>
      <w:marLeft w:val="0"/>
      <w:marRight w:val="0"/>
      <w:marTop w:val="0"/>
      <w:marBottom w:val="0"/>
      <w:divBdr>
        <w:top w:val="none" w:sz="0" w:space="0" w:color="auto"/>
        <w:left w:val="none" w:sz="0" w:space="0" w:color="auto"/>
        <w:bottom w:val="none" w:sz="0" w:space="0" w:color="auto"/>
        <w:right w:val="none" w:sz="0" w:space="0" w:color="auto"/>
      </w:divBdr>
    </w:div>
    <w:div w:id="1362390428">
      <w:bodyDiv w:val="1"/>
      <w:marLeft w:val="0"/>
      <w:marRight w:val="0"/>
      <w:marTop w:val="0"/>
      <w:marBottom w:val="0"/>
      <w:divBdr>
        <w:top w:val="none" w:sz="0" w:space="0" w:color="auto"/>
        <w:left w:val="none" w:sz="0" w:space="0" w:color="auto"/>
        <w:bottom w:val="none" w:sz="0" w:space="0" w:color="auto"/>
        <w:right w:val="none" w:sz="0" w:space="0" w:color="auto"/>
      </w:divBdr>
    </w:div>
    <w:div w:id="1398553769">
      <w:bodyDiv w:val="1"/>
      <w:marLeft w:val="0"/>
      <w:marRight w:val="0"/>
      <w:marTop w:val="0"/>
      <w:marBottom w:val="0"/>
      <w:divBdr>
        <w:top w:val="none" w:sz="0" w:space="0" w:color="auto"/>
        <w:left w:val="none" w:sz="0" w:space="0" w:color="auto"/>
        <w:bottom w:val="none" w:sz="0" w:space="0" w:color="auto"/>
        <w:right w:val="none" w:sz="0" w:space="0" w:color="auto"/>
      </w:divBdr>
    </w:div>
    <w:div w:id="1406803017">
      <w:bodyDiv w:val="1"/>
      <w:marLeft w:val="0"/>
      <w:marRight w:val="0"/>
      <w:marTop w:val="0"/>
      <w:marBottom w:val="0"/>
      <w:divBdr>
        <w:top w:val="none" w:sz="0" w:space="0" w:color="auto"/>
        <w:left w:val="none" w:sz="0" w:space="0" w:color="auto"/>
        <w:bottom w:val="none" w:sz="0" w:space="0" w:color="auto"/>
        <w:right w:val="none" w:sz="0" w:space="0" w:color="auto"/>
      </w:divBdr>
    </w:div>
    <w:div w:id="1522010692">
      <w:bodyDiv w:val="1"/>
      <w:marLeft w:val="0"/>
      <w:marRight w:val="0"/>
      <w:marTop w:val="0"/>
      <w:marBottom w:val="0"/>
      <w:divBdr>
        <w:top w:val="none" w:sz="0" w:space="0" w:color="auto"/>
        <w:left w:val="none" w:sz="0" w:space="0" w:color="auto"/>
        <w:bottom w:val="none" w:sz="0" w:space="0" w:color="auto"/>
        <w:right w:val="none" w:sz="0" w:space="0" w:color="auto"/>
      </w:divBdr>
    </w:div>
    <w:div w:id="1555462718">
      <w:bodyDiv w:val="1"/>
      <w:marLeft w:val="0"/>
      <w:marRight w:val="0"/>
      <w:marTop w:val="0"/>
      <w:marBottom w:val="0"/>
      <w:divBdr>
        <w:top w:val="none" w:sz="0" w:space="0" w:color="auto"/>
        <w:left w:val="none" w:sz="0" w:space="0" w:color="auto"/>
        <w:bottom w:val="none" w:sz="0" w:space="0" w:color="auto"/>
        <w:right w:val="none" w:sz="0" w:space="0" w:color="auto"/>
      </w:divBdr>
    </w:div>
    <w:div w:id="1593583736">
      <w:bodyDiv w:val="1"/>
      <w:marLeft w:val="0"/>
      <w:marRight w:val="0"/>
      <w:marTop w:val="0"/>
      <w:marBottom w:val="0"/>
      <w:divBdr>
        <w:top w:val="none" w:sz="0" w:space="0" w:color="auto"/>
        <w:left w:val="none" w:sz="0" w:space="0" w:color="auto"/>
        <w:bottom w:val="none" w:sz="0" w:space="0" w:color="auto"/>
        <w:right w:val="none" w:sz="0" w:space="0" w:color="auto"/>
      </w:divBdr>
    </w:div>
    <w:div w:id="1670450507">
      <w:bodyDiv w:val="1"/>
      <w:marLeft w:val="0"/>
      <w:marRight w:val="0"/>
      <w:marTop w:val="0"/>
      <w:marBottom w:val="0"/>
      <w:divBdr>
        <w:top w:val="none" w:sz="0" w:space="0" w:color="auto"/>
        <w:left w:val="none" w:sz="0" w:space="0" w:color="auto"/>
        <w:bottom w:val="none" w:sz="0" w:space="0" w:color="auto"/>
        <w:right w:val="none" w:sz="0" w:space="0" w:color="auto"/>
      </w:divBdr>
      <w:divsChild>
        <w:div w:id="1832209019">
          <w:marLeft w:val="0"/>
          <w:marRight w:val="0"/>
          <w:marTop w:val="0"/>
          <w:marBottom w:val="0"/>
          <w:divBdr>
            <w:top w:val="none" w:sz="0" w:space="0" w:color="auto"/>
            <w:left w:val="none" w:sz="0" w:space="0" w:color="auto"/>
            <w:bottom w:val="none" w:sz="0" w:space="0" w:color="auto"/>
            <w:right w:val="none" w:sz="0" w:space="0" w:color="auto"/>
          </w:divBdr>
          <w:divsChild>
            <w:div w:id="572157292">
              <w:marLeft w:val="0"/>
              <w:marRight w:val="0"/>
              <w:marTop w:val="0"/>
              <w:marBottom w:val="0"/>
              <w:divBdr>
                <w:top w:val="none" w:sz="0" w:space="0" w:color="auto"/>
                <w:left w:val="none" w:sz="0" w:space="0" w:color="auto"/>
                <w:bottom w:val="none" w:sz="0" w:space="0" w:color="auto"/>
                <w:right w:val="none" w:sz="0" w:space="0" w:color="auto"/>
              </w:divBdr>
              <w:divsChild>
                <w:div w:id="448664835">
                  <w:marLeft w:val="0"/>
                  <w:marRight w:val="0"/>
                  <w:marTop w:val="0"/>
                  <w:marBottom w:val="0"/>
                  <w:divBdr>
                    <w:top w:val="none" w:sz="0" w:space="0" w:color="auto"/>
                    <w:left w:val="none" w:sz="0" w:space="0" w:color="auto"/>
                    <w:bottom w:val="none" w:sz="0" w:space="0" w:color="auto"/>
                    <w:right w:val="none" w:sz="0" w:space="0" w:color="auto"/>
                  </w:divBdr>
                  <w:divsChild>
                    <w:div w:id="122991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9680264">
      <w:bodyDiv w:val="1"/>
      <w:marLeft w:val="0"/>
      <w:marRight w:val="0"/>
      <w:marTop w:val="0"/>
      <w:marBottom w:val="0"/>
      <w:divBdr>
        <w:top w:val="none" w:sz="0" w:space="0" w:color="auto"/>
        <w:left w:val="none" w:sz="0" w:space="0" w:color="auto"/>
        <w:bottom w:val="none" w:sz="0" w:space="0" w:color="auto"/>
        <w:right w:val="none" w:sz="0" w:space="0" w:color="auto"/>
      </w:divBdr>
    </w:div>
    <w:div w:id="1783576108">
      <w:bodyDiv w:val="1"/>
      <w:marLeft w:val="0"/>
      <w:marRight w:val="0"/>
      <w:marTop w:val="0"/>
      <w:marBottom w:val="0"/>
      <w:divBdr>
        <w:top w:val="none" w:sz="0" w:space="0" w:color="auto"/>
        <w:left w:val="none" w:sz="0" w:space="0" w:color="auto"/>
        <w:bottom w:val="none" w:sz="0" w:space="0" w:color="auto"/>
        <w:right w:val="none" w:sz="0" w:space="0" w:color="auto"/>
      </w:divBdr>
    </w:div>
    <w:div w:id="1845900694">
      <w:bodyDiv w:val="1"/>
      <w:marLeft w:val="0"/>
      <w:marRight w:val="0"/>
      <w:marTop w:val="0"/>
      <w:marBottom w:val="0"/>
      <w:divBdr>
        <w:top w:val="none" w:sz="0" w:space="0" w:color="auto"/>
        <w:left w:val="none" w:sz="0" w:space="0" w:color="auto"/>
        <w:bottom w:val="none" w:sz="0" w:space="0" w:color="auto"/>
        <w:right w:val="none" w:sz="0" w:space="0" w:color="auto"/>
      </w:divBdr>
    </w:div>
    <w:div w:id="2036805082">
      <w:bodyDiv w:val="1"/>
      <w:marLeft w:val="0"/>
      <w:marRight w:val="0"/>
      <w:marTop w:val="0"/>
      <w:marBottom w:val="0"/>
      <w:divBdr>
        <w:top w:val="none" w:sz="0" w:space="0" w:color="auto"/>
        <w:left w:val="none" w:sz="0" w:space="0" w:color="auto"/>
        <w:bottom w:val="none" w:sz="0" w:space="0" w:color="auto"/>
        <w:right w:val="none" w:sz="0" w:space="0" w:color="auto"/>
      </w:divBdr>
    </w:div>
    <w:div w:id="2062705449">
      <w:bodyDiv w:val="1"/>
      <w:marLeft w:val="0"/>
      <w:marRight w:val="0"/>
      <w:marTop w:val="0"/>
      <w:marBottom w:val="0"/>
      <w:divBdr>
        <w:top w:val="none" w:sz="0" w:space="0" w:color="auto"/>
        <w:left w:val="none" w:sz="0" w:space="0" w:color="auto"/>
        <w:bottom w:val="none" w:sz="0" w:space="0" w:color="auto"/>
        <w:right w:val="none" w:sz="0" w:space="0" w:color="auto"/>
      </w:divBdr>
    </w:div>
    <w:div w:id="210495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espertaferro-ediciones.com/descarga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spertaferro-ediciones.com/revistas/numero/gobernar-el-caos-historia-critica-del-ejercito-espanol-libro-gracia-alonso/" TargetMode="External"/><Relationship Id="rId5" Type="http://schemas.openxmlformats.org/officeDocument/2006/relationships/webSettings" Target="webSettings.xml"/><Relationship Id="rId15" Type="http://schemas.openxmlformats.org/officeDocument/2006/relationships/hyperlink" Target="mailto:comunicacion@despertaferro-ediciones.com"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8585F-C07B-3941-A878-AC5DCE48D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1</Pages>
  <Words>583</Words>
  <Characters>3210</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Pérez Cava</dc:creator>
  <cp:lastModifiedBy>Comunicación Desperta Ferro</cp:lastModifiedBy>
  <cp:revision>60</cp:revision>
  <dcterms:created xsi:type="dcterms:W3CDTF">2019-05-21T05:00:00Z</dcterms:created>
  <dcterms:modified xsi:type="dcterms:W3CDTF">2024-02-26T14:06:00Z</dcterms:modified>
</cp:coreProperties>
</file>